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2E323" w14:textId="6252CAB8" w:rsidR="00BF6D7D" w:rsidRPr="006F7B6F" w:rsidRDefault="007A1BF8" w:rsidP="00BF6D7D">
      <w:pPr>
        <w:tabs>
          <w:tab w:val="left" w:pos="7088"/>
        </w:tabs>
        <w:autoSpaceDE w:val="0"/>
        <w:jc w:val="center"/>
        <w:rPr>
          <w:b/>
          <w:sz w:val="20"/>
          <w:szCs w:val="20"/>
        </w:rPr>
      </w:pPr>
      <w:r>
        <w:rPr>
          <w:noProof/>
        </w:rPr>
        <w:drawing>
          <wp:anchor distT="0" distB="0" distL="114300" distR="114300" simplePos="0" relativeHeight="251681280" behindDoc="0" locked="0" layoutInCell="1" allowOverlap="1" wp14:anchorId="4A4A8A06" wp14:editId="216A4C12">
            <wp:simplePos x="0" y="0"/>
            <wp:positionH relativeFrom="column">
              <wp:posOffset>4616590</wp:posOffset>
            </wp:positionH>
            <wp:positionV relativeFrom="paragraph">
              <wp:posOffset>285470</wp:posOffset>
            </wp:positionV>
            <wp:extent cx="1040765" cy="497205"/>
            <wp:effectExtent l="0" t="0" r="0" b="0"/>
            <wp:wrapTopAndBottom/>
            <wp:docPr id="15" name="Immagine 1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Immagine che contiene testo, clipart&#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076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99F">
        <w:rPr>
          <w:noProof/>
        </w:rPr>
        <w:drawing>
          <wp:anchor distT="0" distB="0" distL="114300" distR="114300" simplePos="0" relativeHeight="251657728" behindDoc="0" locked="0" layoutInCell="1" allowOverlap="1" wp14:anchorId="24D47006" wp14:editId="04DA6B14">
            <wp:simplePos x="0" y="0"/>
            <wp:positionH relativeFrom="column">
              <wp:posOffset>271145</wp:posOffset>
            </wp:positionH>
            <wp:positionV relativeFrom="paragraph">
              <wp:posOffset>19685</wp:posOffset>
            </wp:positionV>
            <wp:extent cx="797560" cy="803910"/>
            <wp:effectExtent l="0" t="0" r="0" b="0"/>
            <wp:wrapNone/>
            <wp:docPr id="9"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560" cy="803910"/>
                    </a:xfrm>
                    <a:prstGeom prst="rect">
                      <a:avLst/>
                    </a:prstGeom>
                    <a:noFill/>
                  </pic:spPr>
                </pic:pic>
              </a:graphicData>
            </a:graphic>
            <wp14:sizeRelH relativeFrom="page">
              <wp14:pctWidth>0</wp14:pctWidth>
            </wp14:sizeRelH>
            <wp14:sizeRelV relativeFrom="page">
              <wp14:pctHeight>0</wp14:pctHeight>
            </wp14:sizeRelV>
          </wp:anchor>
        </w:drawing>
      </w:r>
      <w:r w:rsidR="00BF6D7D">
        <w:rPr>
          <w:b/>
          <w:sz w:val="20"/>
          <w:szCs w:val="20"/>
        </w:rPr>
        <w:tab/>
      </w:r>
      <w:r w:rsidR="00BF6D7D">
        <w:rPr>
          <w:b/>
          <w:sz w:val="20"/>
          <w:szCs w:val="20"/>
        </w:rPr>
        <w:tab/>
      </w:r>
      <w:r w:rsidR="00BF6D7D">
        <w:rPr>
          <w:b/>
          <w:sz w:val="20"/>
          <w:szCs w:val="20"/>
        </w:rPr>
        <w:tab/>
      </w:r>
      <w:r w:rsidR="00BF6D7D" w:rsidRPr="00C62D27">
        <w:rPr>
          <w:b/>
          <w:sz w:val="20"/>
          <w:szCs w:val="20"/>
        </w:rPr>
        <w:t>ITALIA</w:t>
      </w:r>
    </w:p>
    <w:p w14:paraId="30607EC5" w14:textId="08ACA56C" w:rsidR="00FE54DA" w:rsidRDefault="0029499F" w:rsidP="006F7B6F">
      <w:pPr>
        <w:jc w:val="center"/>
        <w:rPr>
          <w:lang w:eastAsia="en-US"/>
        </w:rPr>
      </w:pPr>
      <w:r>
        <w:rPr>
          <w:noProof/>
        </w:rPr>
        <w:drawing>
          <wp:anchor distT="0" distB="0" distL="114300" distR="114300" simplePos="0" relativeHeight="251660800" behindDoc="0" locked="0" layoutInCell="1" allowOverlap="1" wp14:anchorId="4C67A651" wp14:editId="3F643F6D">
            <wp:simplePos x="0" y="0"/>
            <wp:positionH relativeFrom="column">
              <wp:posOffset>2113280</wp:posOffset>
            </wp:positionH>
            <wp:positionV relativeFrom="paragraph">
              <wp:posOffset>232410</wp:posOffset>
            </wp:positionV>
            <wp:extent cx="1734820" cy="445770"/>
            <wp:effectExtent l="0" t="0" r="0" b="0"/>
            <wp:wrapThrough wrapText="bothSides">
              <wp:wrapPolygon edited="0">
                <wp:start x="0" y="0"/>
                <wp:lineTo x="0" y="14154"/>
                <wp:lineTo x="2846" y="19692"/>
                <wp:lineTo x="2846" y="20923"/>
                <wp:lineTo x="3795" y="20923"/>
                <wp:lineTo x="3795" y="19692"/>
                <wp:lineTo x="21505" y="16000"/>
                <wp:lineTo x="21505" y="1846"/>
                <wp:lineTo x="3795" y="0"/>
                <wp:lineTo x="0" y="0"/>
              </wp:wrapPolygon>
            </wp:wrapThrough>
            <wp:docPr id="8" name="Immagine 7624"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624" descr="Immagine che contiene testo&#10;&#10;Descrizione generata automaticament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4820"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ACBF4" w14:textId="77777777" w:rsidR="005529C1" w:rsidRPr="00D55A0F" w:rsidRDefault="005A467D" w:rsidP="00981F67">
      <w:pPr>
        <w:autoSpaceDE w:val="0"/>
        <w:jc w:val="center"/>
        <w:rPr>
          <w:b/>
          <w:sz w:val="20"/>
          <w:szCs w:val="20"/>
        </w:rPr>
      </w:pPr>
      <w:r w:rsidRPr="00496C41">
        <w:rPr>
          <w:rFonts w:asciiTheme="minorHAnsi" w:hAnsiTheme="minorHAnsi" w:cstheme="minorHAnsi"/>
          <w:b/>
          <w:sz w:val="20"/>
          <w:szCs w:val="20"/>
        </w:rPr>
        <w:t xml:space="preserve">SCHEDA </w:t>
      </w:r>
      <w:r w:rsidR="005529C1" w:rsidRPr="00496C41">
        <w:rPr>
          <w:rFonts w:asciiTheme="minorHAnsi" w:hAnsiTheme="minorHAnsi" w:cstheme="minorHAnsi"/>
          <w:b/>
          <w:sz w:val="20"/>
          <w:szCs w:val="20"/>
        </w:rPr>
        <w:t>ELEMENTI ESSENZIALI PROGETTO</w:t>
      </w:r>
      <w:r w:rsidRPr="00496C41">
        <w:rPr>
          <w:rFonts w:asciiTheme="minorHAnsi" w:hAnsiTheme="minorHAnsi" w:cstheme="minorHAnsi"/>
          <w:b/>
          <w:sz w:val="20"/>
          <w:szCs w:val="20"/>
        </w:rPr>
        <w:t xml:space="preserve"> </w:t>
      </w:r>
      <w:r w:rsidR="00FB4712" w:rsidRPr="00496C41">
        <w:rPr>
          <w:rFonts w:asciiTheme="minorHAnsi" w:hAnsiTheme="minorHAnsi" w:cstheme="minorHAnsi"/>
          <w:b/>
          <w:sz w:val="20"/>
          <w:szCs w:val="20"/>
        </w:rPr>
        <w:t>ASSOCIATO AL</w:t>
      </w:r>
      <w:r w:rsidR="003B386A" w:rsidRPr="00496C41">
        <w:rPr>
          <w:rFonts w:asciiTheme="minorHAnsi" w:hAnsiTheme="minorHAnsi" w:cstheme="minorHAnsi"/>
          <w:b/>
          <w:sz w:val="20"/>
          <w:szCs w:val="20"/>
        </w:rPr>
        <w:t xml:space="preserve"> PROGRAMMA</w:t>
      </w:r>
      <w:r w:rsidR="00BF6D7D">
        <w:rPr>
          <w:b/>
          <w:sz w:val="20"/>
          <w:szCs w:val="20"/>
        </w:rPr>
        <w:t xml:space="preserve"> </w:t>
      </w:r>
      <w:r w:rsidR="00D55A0F" w:rsidRPr="00D55A0F">
        <w:rPr>
          <w:rFonts w:ascii="Century Gothic" w:hAnsi="Century Gothic"/>
          <w:sz w:val="20"/>
          <w:szCs w:val="20"/>
        </w:rPr>
        <w:t xml:space="preserve">RES </w:t>
      </w:r>
      <w:r w:rsidR="00D55A0F" w:rsidRPr="00D55A0F">
        <w:rPr>
          <w:rFonts w:ascii="Century Gothic" w:hAnsi="Century Gothic"/>
          <w:color w:val="FF0000"/>
          <w:sz w:val="20"/>
          <w:szCs w:val="20"/>
        </w:rPr>
        <w:sym w:font="Wingdings" w:char="F0DF"/>
      </w:r>
      <w:r w:rsidR="00D55A0F" w:rsidRPr="00D55A0F">
        <w:rPr>
          <w:rFonts w:ascii="Century Gothic" w:hAnsi="Century Gothic"/>
          <w:color w:val="FF0000"/>
          <w:sz w:val="20"/>
          <w:szCs w:val="20"/>
        </w:rPr>
        <w:sym w:font="Wingdings" w:char="F0E0"/>
      </w:r>
      <w:r w:rsidR="00D55A0F" w:rsidRPr="00D55A0F">
        <w:rPr>
          <w:rFonts w:ascii="Century Gothic" w:hAnsi="Century Gothic"/>
          <w:color w:val="FF0000"/>
          <w:sz w:val="20"/>
          <w:szCs w:val="20"/>
        </w:rPr>
        <w:t xml:space="preserve"> </w:t>
      </w:r>
      <w:r w:rsidR="00D55A0F" w:rsidRPr="00D55A0F">
        <w:rPr>
          <w:rFonts w:ascii="Century Gothic" w:hAnsi="Century Gothic"/>
          <w:sz w:val="20"/>
          <w:szCs w:val="20"/>
        </w:rPr>
        <w:t>PUBLICA</w:t>
      </w:r>
    </w:p>
    <w:p w14:paraId="58F14481" w14:textId="53ED2369" w:rsidR="00D55A0F" w:rsidRPr="00D55A0F" w:rsidRDefault="00981F67" w:rsidP="00D55A0F">
      <w:pPr>
        <w:pBdr>
          <w:top w:val="single" w:sz="4" w:space="1" w:color="auto"/>
          <w:bottom w:val="single" w:sz="4" w:space="1" w:color="auto"/>
        </w:pBdr>
        <w:jc w:val="center"/>
        <w:rPr>
          <w:rFonts w:ascii="Century Gothic" w:hAnsi="Century Gothic"/>
          <w:b/>
          <w:bCs/>
          <w:sz w:val="28"/>
          <w:szCs w:val="28"/>
        </w:rPr>
      </w:pPr>
      <w:r w:rsidRPr="00981F67">
        <w:rPr>
          <w:rFonts w:ascii="Century Gothic" w:hAnsi="Century Gothic"/>
          <w:b/>
          <w:bCs/>
          <w:sz w:val="28"/>
          <w:szCs w:val="28"/>
        </w:rPr>
        <w:t>L'ALBA DELLA COMUNIT</w:t>
      </w:r>
      <w:r w:rsidR="002A000A">
        <w:rPr>
          <w:rFonts w:ascii="Century Gothic" w:hAnsi="Century Gothic"/>
          <w:b/>
          <w:bCs/>
          <w:sz w:val="28"/>
          <w:szCs w:val="28"/>
        </w:rPr>
        <w:t>A</w:t>
      </w:r>
      <w:r w:rsidRPr="00981F67">
        <w:rPr>
          <w:rFonts w:ascii="Century Gothic" w:hAnsi="Century Gothic"/>
          <w:b/>
          <w:bCs/>
          <w:sz w:val="28"/>
          <w:szCs w:val="28"/>
        </w:rPr>
        <w:t>'- giovani protagonisti nel Levante</w:t>
      </w:r>
      <w:r w:rsidR="00B10667">
        <w:rPr>
          <w:rFonts w:ascii="Century Gothic" w:hAnsi="Century Gothic"/>
          <w:b/>
          <w:bCs/>
          <w:sz w:val="28"/>
          <w:szCs w:val="28"/>
        </w:rPr>
        <w:t xml:space="preserve"> (Tigullio)</w:t>
      </w:r>
    </w:p>
    <w:p w14:paraId="3ADDFDAD" w14:textId="77777777" w:rsidR="00D55A0F" w:rsidRPr="0071455C" w:rsidRDefault="00D55A0F" w:rsidP="00D55A0F">
      <w:pPr>
        <w:rPr>
          <w:sz w:val="16"/>
          <w:szCs w:val="16"/>
        </w:rPr>
      </w:pPr>
    </w:p>
    <w:p w14:paraId="69C555DB" w14:textId="5F9C12DF" w:rsidR="00D55A0F" w:rsidRPr="00364732" w:rsidRDefault="00D55A0F" w:rsidP="00D55A0F">
      <w:pPr>
        <w:jc w:val="both"/>
        <w:rPr>
          <w:rFonts w:asciiTheme="minorHAnsi" w:hAnsiTheme="minorHAnsi" w:cstheme="minorHAnsi"/>
          <w:b/>
          <w:bCs/>
          <w:sz w:val="22"/>
          <w:szCs w:val="22"/>
          <w:u w:val="single"/>
        </w:rPr>
      </w:pPr>
      <w:r w:rsidRPr="00F70228">
        <w:rPr>
          <w:rFonts w:asciiTheme="minorHAnsi" w:hAnsiTheme="minorHAnsi" w:cstheme="minorHAnsi"/>
          <w:b/>
          <w:bCs/>
          <w:sz w:val="22"/>
          <w:szCs w:val="22"/>
          <w:u w:val="single"/>
        </w:rPr>
        <w:t xml:space="preserve">Premessa </w:t>
      </w:r>
      <w:r w:rsidRPr="00F70228">
        <w:rPr>
          <w:rFonts w:asciiTheme="minorHAnsi" w:hAnsiTheme="minorHAnsi" w:cstheme="minorHAnsi"/>
          <w:sz w:val="22"/>
          <w:szCs w:val="22"/>
        </w:rPr>
        <w:t xml:space="preserve">Il </w:t>
      </w:r>
      <w:r w:rsidR="00763B95" w:rsidRPr="00F70228">
        <w:rPr>
          <w:rFonts w:asciiTheme="minorHAnsi" w:hAnsiTheme="minorHAnsi" w:cstheme="minorHAnsi"/>
          <w:sz w:val="22"/>
          <w:szCs w:val="22"/>
        </w:rPr>
        <w:t xml:space="preserve">presente progetto è parte fondamentale e integrante del </w:t>
      </w:r>
      <w:r w:rsidRPr="00F70228">
        <w:rPr>
          <w:rFonts w:asciiTheme="minorHAnsi" w:hAnsiTheme="minorHAnsi" w:cstheme="minorHAnsi"/>
          <w:sz w:val="22"/>
          <w:szCs w:val="22"/>
        </w:rPr>
        <w:t xml:space="preserve">programma intende affrontare l’argomento della </w:t>
      </w:r>
      <w:r w:rsidR="00C80E1B" w:rsidRPr="00F70228">
        <w:rPr>
          <w:rFonts w:asciiTheme="minorHAnsi" w:hAnsiTheme="minorHAnsi" w:cstheme="minorHAnsi"/>
          <w:b/>
          <w:bCs/>
          <w:sz w:val="22"/>
          <w:szCs w:val="22"/>
          <w:u w:val="single"/>
        </w:rPr>
        <w:t>“crescita della resilienza delle comunità”</w:t>
      </w:r>
      <w:r w:rsidR="00771D40">
        <w:rPr>
          <w:rFonts w:asciiTheme="minorHAnsi" w:hAnsiTheme="minorHAnsi" w:cstheme="minorHAnsi"/>
          <w:b/>
          <w:bCs/>
          <w:sz w:val="22"/>
          <w:szCs w:val="22"/>
          <w:u w:val="single"/>
        </w:rPr>
        <w:t xml:space="preserve"> </w:t>
      </w:r>
      <w:r w:rsidRPr="00F70228">
        <w:rPr>
          <w:rFonts w:asciiTheme="minorHAnsi" w:hAnsiTheme="minorHAnsi" w:cstheme="minorHAnsi"/>
          <w:sz w:val="22"/>
          <w:szCs w:val="22"/>
        </w:rPr>
        <w:t xml:space="preserve">sotto gli aspetti di carattere sociale, educativo, aggregativo, relazionale e di coesione delle comunità, sia considerando le caratteristiche territoriali (disposizione sul territorio, relazioni con gli altri territori, situazioni peculiari e/o di rischio dal punto di vista ambientale, condizioni socioeconomiche etc.) sia la consistenza, portata e efficacia dei servizi in atto. Il programma </w:t>
      </w:r>
      <w:r w:rsidR="00763B95" w:rsidRPr="00F70228">
        <w:rPr>
          <w:rFonts w:asciiTheme="minorHAnsi" w:hAnsiTheme="minorHAnsi" w:cstheme="minorHAnsi"/>
          <w:sz w:val="22"/>
          <w:szCs w:val="22"/>
        </w:rPr>
        <w:t xml:space="preserve">composto da 10 progetti integrati </w:t>
      </w:r>
      <w:r w:rsidRPr="00F70228">
        <w:rPr>
          <w:rFonts w:asciiTheme="minorHAnsi" w:hAnsiTheme="minorHAnsi" w:cstheme="minorHAnsi"/>
          <w:sz w:val="22"/>
          <w:szCs w:val="22"/>
        </w:rPr>
        <w:t>è orientato verso i minorenni/giovani e loro famiglie e sugli anziani</w:t>
      </w:r>
      <w:r w:rsidR="00763B95" w:rsidRPr="00F70228">
        <w:rPr>
          <w:rFonts w:asciiTheme="minorHAnsi" w:hAnsiTheme="minorHAnsi" w:cstheme="minorHAnsi"/>
          <w:sz w:val="22"/>
          <w:szCs w:val="22"/>
        </w:rPr>
        <w:t xml:space="preserve"> + 1 di </w:t>
      </w:r>
      <w:proofErr w:type="spellStart"/>
      <w:r w:rsidR="00763B95" w:rsidRPr="00F70228">
        <w:rPr>
          <w:rFonts w:asciiTheme="minorHAnsi" w:hAnsiTheme="minorHAnsi" w:cstheme="minorHAnsi"/>
          <w:sz w:val="22"/>
          <w:szCs w:val="22"/>
        </w:rPr>
        <w:t>prot</w:t>
      </w:r>
      <w:proofErr w:type="spellEnd"/>
      <w:r w:rsidR="00763B95" w:rsidRPr="00F70228">
        <w:rPr>
          <w:rFonts w:asciiTheme="minorHAnsi" w:hAnsiTheme="minorHAnsi" w:cstheme="minorHAnsi"/>
          <w:sz w:val="22"/>
          <w:szCs w:val="22"/>
        </w:rPr>
        <w:t xml:space="preserve"> civile</w:t>
      </w:r>
      <w:r w:rsidRPr="00F70228">
        <w:rPr>
          <w:rFonts w:asciiTheme="minorHAnsi" w:hAnsiTheme="minorHAnsi" w:cstheme="minorHAnsi"/>
          <w:sz w:val="22"/>
          <w:szCs w:val="22"/>
        </w:rPr>
        <w:t>.</w:t>
      </w:r>
      <w:r w:rsidR="00364732">
        <w:rPr>
          <w:rFonts w:asciiTheme="minorHAnsi" w:hAnsiTheme="minorHAnsi" w:cstheme="minorHAnsi"/>
          <w:b/>
          <w:bCs/>
          <w:sz w:val="22"/>
          <w:szCs w:val="22"/>
          <w:u w:val="single"/>
        </w:rPr>
        <w:t xml:space="preserve"> </w:t>
      </w:r>
      <w:r w:rsidR="00364732">
        <w:rPr>
          <w:rFonts w:asciiTheme="minorHAnsi" w:hAnsiTheme="minorHAnsi" w:cstheme="minorHAnsi"/>
          <w:sz w:val="22"/>
          <w:szCs w:val="22"/>
        </w:rPr>
        <w:t>L</w:t>
      </w:r>
      <w:r w:rsidRPr="00F70228">
        <w:rPr>
          <w:rFonts w:asciiTheme="minorHAnsi" w:hAnsiTheme="minorHAnsi" w:cstheme="minorHAnsi"/>
          <w:sz w:val="22"/>
          <w:szCs w:val="22"/>
        </w:rPr>
        <w:t xml:space="preserve">e caratteristiche principali </w:t>
      </w:r>
      <w:r w:rsidR="00502C60" w:rsidRPr="00F70228">
        <w:rPr>
          <w:rFonts w:asciiTheme="minorHAnsi" w:hAnsiTheme="minorHAnsi" w:cstheme="minorHAnsi"/>
          <w:sz w:val="22"/>
          <w:szCs w:val="22"/>
        </w:rPr>
        <w:t xml:space="preserve">comuni a tutti i progetti </w:t>
      </w:r>
      <w:r w:rsidRPr="00F70228">
        <w:rPr>
          <w:rFonts w:asciiTheme="minorHAnsi" w:hAnsiTheme="minorHAnsi" w:cstheme="minorHAnsi"/>
          <w:sz w:val="22"/>
          <w:szCs w:val="22"/>
        </w:rPr>
        <w:t>sono:</w:t>
      </w:r>
    </w:p>
    <w:p w14:paraId="527BA1C0" w14:textId="77777777" w:rsidR="00D55A0F" w:rsidRPr="00F70228" w:rsidRDefault="00D55A0F" w:rsidP="00D55A0F">
      <w:pPr>
        <w:jc w:val="both"/>
        <w:rPr>
          <w:rFonts w:asciiTheme="minorHAnsi" w:hAnsiTheme="minorHAnsi" w:cstheme="minorHAnsi"/>
          <w:sz w:val="12"/>
          <w:szCs w:val="12"/>
        </w:rPr>
      </w:pPr>
    </w:p>
    <w:p w14:paraId="6BF931DE" w14:textId="77777777" w:rsidR="00D55A0F" w:rsidRPr="00F70228" w:rsidRDefault="00D55A0F" w:rsidP="00796140">
      <w:pPr>
        <w:pStyle w:val="Paragrafoelenco"/>
        <w:numPr>
          <w:ilvl w:val="0"/>
          <w:numId w:val="12"/>
        </w:numPr>
        <w:ind w:left="142" w:hanging="142"/>
        <w:jc w:val="both"/>
        <w:rPr>
          <w:rFonts w:asciiTheme="minorHAnsi" w:hAnsiTheme="minorHAnsi" w:cstheme="minorHAnsi"/>
          <w:sz w:val="22"/>
          <w:szCs w:val="22"/>
        </w:rPr>
      </w:pPr>
      <w:r w:rsidRPr="00F70228">
        <w:rPr>
          <w:rFonts w:asciiTheme="minorHAnsi" w:hAnsiTheme="minorHAnsi" w:cstheme="minorHAnsi"/>
          <w:sz w:val="22"/>
          <w:szCs w:val="22"/>
        </w:rPr>
        <w:t>Intendere la “resilienza” in senso dinamico, in quanto capacità (e modalità) di risposta e reazione a sollecitazioni negative per il dato contesto</w:t>
      </w:r>
    </w:p>
    <w:p w14:paraId="51FAF9CC" w14:textId="1016DE74" w:rsidR="00D55A0F" w:rsidRPr="00F70228" w:rsidRDefault="00D55A0F" w:rsidP="00796140">
      <w:pPr>
        <w:pStyle w:val="Paragrafoelenco"/>
        <w:numPr>
          <w:ilvl w:val="0"/>
          <w:numId w:val="12"/>
        </w:numPr>
        <w:ind w:left="142" w:hanging="142"/>
        <w:jc w:val="both"/>
        <w:rPr>
          <w:rFonts w:asciiTheme="minorHAnsi" w:hAnsiTheme="minorHAnsi" w:cstheme="minorHAnsi"/>
          <w:sz w:val="22"/>
          <w:szCs w:val="22"/>
        </w:rPr>
      </w:pPr>
      <w:r w:rsidRPr="00F70228">
        <w:rPr>
          <w:rFonts w:asciiTheme="minorHAnsi" w:hAnsiTheme="minorHAnsi" w:cstheme="minorHAnsi"/>
          <w:sz w:val="22"/>
          <w:szCs w:val="22"/>
        </w:rPr>
        <w:t>Considerare in primis il contesto di riferimento nelle “comunità” di riferimento dei vari territori, a partire da soggetti più a rischio in situazioni di eventi negativi: bambini, ragazzi, giovani, famiglie e anziani. Ne consegue un’attenzione posta alle comunità sia dal punto di vista delle caratteristiche territoriali/demografiche, sia da quelle legate alle caratteristiche/criticità nell’ambito sociale, educativo, sociale, aggregativo e “identitario”, senza dimenticare la strutturale “frammentazione” tipicamente ligure (territoriale e socio</w:t>
      </w:r>
      <w:r w:rsidR="00DD1D67" w:rsidRPr="00F70228">
        <w:rPr>
          <w:rFonts w:asciiTheme="minorHAnsi" w:hAnsiTheme="minorHAnsi" w:cstheme="minorHAnsi"/>
          <w:sz w:val="22"/>
          <w:szCs w:val="22"/>
        </w:rPr>
        <w:t xml:space="preserve"> </w:t>
      </w:r>
      <w:r w:rsidRPr="00F70228">
        <w:rPr>
          <w:rFonts w:asciiTheme="minorHAnsi" w:hAnsiTheme="minorHAnsi" w:cstheme="minorHAnsi"/>
          <w:sz w:val="22"/>
          <w:szCs w:val="22"/>
        </w:rPr>
        <w:t>urbanistica) dei contesti</w:t>
      </w:r>
      <w:r w:rsidR="00AF7034" w:rsidRPr="00F70228">
        <w:rPr>
          <w:rFonts w:asciiTheme="minorHAnsi" w:hAnsiTheme="minorHAnsi" w:cstheme="minorHAnsi"/>
          <w:sz w:val="22"/>
          <w:szCs w:val="22"/>
        </w:rPr>
        <w:t xml:space="preserve"> </w:t>
      </w:r>
      <w:r w:rsidR="00F70228" w:rsidRPr="00F70228">
        <w:rPr>
          <w:rFonts w:asciiTheme="minorHAnsi" w:hAnsiTheme="minorHAnsi" w:cstheme="minorHAnsi"/>
          <w:sz w:val="22"/>
          <w:szCs w:val="22"/>
        </w:rPr>
        <w:t xml:space="preserve">tutti  riletti secondo </w:t>
      </w:r>
      <w:r w:rsidR="00C85691">
        <w:rPr>
          <w:rFonts w:asciiTheme="minorHAnsi" w:hAnsiTheme="minorHAnsi" w:cstheme="minorHAnsi"/>
          <w:sz w:val="22"/>
          <w:szCs w:val="22"/>
        </w:rPr>
        <w:t xml:space="preserve">le </w:t>
      </w:r>
      <w:r w:rsidR="00F70228" w:rsidRPr="00F70228">
        <w:rPr>
          <w:rFonts w:asciiTheme="minorHAnsi" w:hAnsiTheme="minorHAnsi" w:cstheme="minorHAnsi"/>
          <w:sz w:val="22"/>
          <w:szCs w:val="22"/>
        </w:rPr>
        <w:t xml:space="preserve">3 </w:t>
      </w:r>
      <w:r w:rsidR="00C85691">
        <w:rPr>
          <w:rFonts w:asciiTheme="minorHAnsi" w:hAnsiTheme="minorHAnsi" w:cstheme="minorHAnsi"/>
          <w:sz w:val="22"/>
          <w:szCs w:val="22"/>
        </w:rPr>
        <w:t>f</w:t>
      </w:r>
      <w:r w:rsidR="00F70228" w:rsidRPr="00F70228">
        <w:rPr>
          <w:rFonts w:asciiTheme="minorHAnsi" w:hAnsiTheme="minorHAnsi" w:cstheme="minorHAnsi"/>
          <w:sz w:val="22"/>
          <w:szCs w:val="22"/>
        </w:rPr>
        <w:t xml:space="preserve"> di Forza, Flessibilità, Fertilità</w:t>
      </w:r>
      <w:r w:rsidR="00C85691">
        <w:rPr>
          <w:rFonts w:asciiTheme="minorHAnsi" w:hAnsiTheme="minorHAnsi" w:cstheme="minorHAnsi"/>
          <w:sz w:val="22"/>
          <w:szCs w:val="22"/>
        </w:rPr>
        <w:t>.</w:t>
      </w:r>
    </w:p>
    <w:p w14:paraId="244DF388" w14:textId="77777777" w:rsidR="00763B95" w:rsidRPr="00F70228" w:rsidRDefault="00D55A0F" w:rsidP="00796140">
      <w:pPr>
        <w:pStyle w:val="Paragrafoelenco"/>
        <w:numPr>
          <w:ilvl w:val="0"/>
          <w:numId w:val="12"/>
        </w:numPr>
        <w:ind w:left="142" w:hanging="142"/>
        <w:jc w:val="both"/>
        <w:rPr>
          <w:rFonts w:asciiTheme="minorHAnsi" w:hAnsiTheme="minorHAnsi" w:cstheme="minorHAnsi"/>
          <w:sz w:val="22"/>
          <w:szCs w:val="22"/>
        </w:rPr>
      </w:pPr>
      <w:r w:rsidRPr="00F70228">
        <w:rPr>
          <w:rFonts w:asciiTheme="minorHAnsi" w:hAnsiTheme="minorHAnsi" w:cstheme="minorHAnsi"/>
          <w:sz w:val="22"/>
          <w:szCs w:val="22"/>
        </w:rPr>
        <w:t>Considerare come “eventi negativi” (o comunque significativi con impatto potenzialmente negativo) una molteplicità di fattori che va dalla più evidente situazione derivante dal crollo di Ponte Morandi (con le sue conseguenze sulle comunità) alle ormai strutturali condizioni di rischio ambientale, ma anche alle radicali trasformazioni del tessuto lavorativo e sociale delle periferie di Genova (con la trasformazione dei quartieri e gli impatti conseguenti) o la crisi del tessuto produttivo e sociale del savonese.</w:t>
      </w:r>
    </w:p>
    <w:p w14:paraId="5D847BE0" w14:textId="77777777" w:rsidR="00D55A0F" w:rsidRPr="00F70228" w:rsidRDefault="00D55A0F" w:rsidP="00796140">
      <w:pPr>
        <w:pStyle w:val="Paragrafoelenco"/>
        <w:numPr>
          <w:ilvl w:val="0"/>
          <w:numId w:val="12"/>
        </w:numPr>
        <w:ind w:left="142" w:hanging="142"/>
        <w:jc w:val="both"/>
        <w:rPr>
          <w:rFonts w:asciiTheme="minorHAnsi" w:hAnsiTheme="minorHAnsi" w:cstheme="minorHAnsi"/>
          <w:sz w:val="22"/>
          <w:szCs w:val="22"/>
        </w:rPr>
      </w:pPr>
      <w:r w:rsidRPr="00F70228">
        <w:rPr>
          <w:rFonts w:asciiTheme="minorHAnsi" w:hAnsiTheme="minorHAnsi" w:cstheme="minorHAnsi"/>
          <w:sz w:val="22"/>
          <w:szCs w:val="22"/>
        </w:rPr>
        <w:t xml:space="preserve">Le condizioni di “periferia” si trasformano spesso – anche nel tessuto cittadino – il </w:t>
      </w:r>
      <w:proofErr w:type="spellStart"/>
      <w:r w:rsidRPr="00F70228">
        <w:rPr>
          <w:rFonts w:asciiTheme="minorHAnsi" w:hAnsiTheme="minorHAnsi" w:cstheme="minorHAnsi"/>
          <w:sz w:val="22"/>
          <w:szCs w:val="22"/>
        </w:rPr>
        <w:t>policentricità</w:t>
      </w:r>
      <w:proofErr w:type="spellEnd"/>
      <w:r w:rsidRPr="00F70228">
        <w:rPr>
          <w:rFonts w:asciiTheme="minorHAnsi" w:hAnsiTheme="minorHAnsi" w:cstheme="minorHAnsi"/>
          <w:sz w:val="22"/>
          <w:szCs w:val="22"/>
        </w:rPr>
        <w:t xml:space="preserve"> (con i suoi pro e contro in termini di identità, </w:t>
      </w:r>
      <w:proofErr w:type="spellStart"/>
      <w:r w:rsidRPr="00F70228">
        <w:rPr>
          <w:rFonts w:asciiTheme="minorHAnsi" w:hAnsiTheme="minorHAnsi" w:cstheme="minorHAnsi"/>
          <w:sz w:val="22"/>
          <w:szCs w:val="22"/>
        </w:rPr>
        <w:t>genius</w:t>
      </w:r>
      <w:proofErr w:type="spellEnd"/>
      <w:r w:rsidRPr="00F70228">
        <w:rPr>
          <w:rFonts w:asciiTheme="minorHAnsi" w:hAnsiTheme="minorHAnsi" w:cstheme="minorHAnsi"/>
          <w:sz w:val="22"/>
          <w:szCs w:val="22"/>
        </w:rPr>
        <w:t xml:space="preserve"> loci ma anche rischio di isolamento), la quale è ancora più evidente in contesti come il Tigullio e i Comuni del savonese e della Valpolcevera. Questi eventi – straordinari come il crollo di Ponte Morandi, strutturali come la </w:t>
      </w:r>
      <w:proofErr w:type="spellStart"/>
      <w:r w:rsidRPr="00F70228">
        <w:rPr>
          <w:rFonts w:asciiTheme="minorHAnsi" w:hAnsiTheme="minorHAnsi" w:cstheme="minorHAnsi"/>
          <w:sz w:val="22"/>
          <w:szCs w:val="22"/>
        </w:rPr>
        <w:t>policentricità</w:t>
      </w:r>
      <w:proofErr w:type="spellEnd"/>
      <w:r w:rsidRPr="00F70228">
        <w:rPr>
          <w:rFonts w:asciiTheme="minorHAnsi" w:hAnsiTheme="minorHAnsi" w:cstheme="minorHAnsi"/>
          <w:sz w:val="22"/>
          <w:szCs w:val="22"/>
        </w:rPr>
        <w:t xml:space="preserve"> del tessuto ligure e il potere centripeto (lavorativo, educativo e formativo) di Genova, peculiari ormai da anni a livello di tendenza come l’invecchiamento della popolazione, lo spopolamento dei piccoli centri etc. – sono tutti considerati come elementi a seguito dei quali sono necessarie dinamiche “resilienti”.</w:t>
      </w:r>
    </w:p>
    <w:p w14:paraId="411393A5" w14:textId="77777777" w:rsidR="00024ACF" w:rsidRPr="00F70228" w:rsidRDefault="00D55A0F" w:rsidP="00796140">
      <w:pPr>
        <w:pStyle w:val="Paragrafoelenco"/>
        <w:numPr>
          <w:ilvl w:val="0"/>
          <w:numId w:val="12"/>
        </w:numPr>
        <w:ind w:left="142" w:hanging="142"/>
        <w:jc w:val="both"/>
        <w:rPr>
          <w:rFonts w:asciiTheme="minorHAnsi" w:hAnsiTheme="minorHAnsi" w:cstheme="minorHAnsi"/>
          <w:sz w:val="22"/>
          <w:szCs w:val="22"/>
        </w:rPr>
      </w:pPr>
      <w:r w:rsidRPr="00F70228">
        <w:rPr>
          <w:rFonts w:asciiTheme="minorHAnsi" w:hAnsiTheme="minorHAnsi" w:cstheme="minorHAnsi"/>
          <w:sz w:val="22"/>
          <w:szCs w:val="22"/>
        </w:rPr>
        <w:t xml:space="preserve">Tale resilienza è quindi assunta come un campo da coltivare e promuovere come “bene pubblico”. Da qui il titolo RES-PUBLICA, che richiama la </w:t>
      </w:r>
      <w:proofErr w:type="spellStart"/>
      <w:r w:rsidRPr="00F70228">
        <w:rPr>
          <w:rFonts w:asciiTheme="minorHAnsi" w:hAnsiTheme="minorHAnsi" w:cstheme="minorHAnsi"/>
          <w:sz w:val="22"/>
          <w:szCs w:val="22"/>
        </w:rPr>
        <w:t>RESilienza</w:t>
      </w:r>
      <w:proofErr w:type="spellEnd"/>
      <w:r w:rsidRPr="00F70228">
        <w:rPr>
          <w:rFonts w:asciiTheme="minorHAnsi" w:hAnsiTheme="minorHAnsi" w:cstheme="minorHAnsi"/>
          <w:sz w:val="22"/>
          <w:szCs w:val="22"/>
        </w:rPr>
        <w:t>, la “cosa pubblica” ed è assonante con “Repubblica” (con ciò rimandando alle radici del Servizio Civile come “servizio per la patria”, come da percorso storico).</w:t>
      </w:r>
    </w:p>
    <w:p w14:paraId="5F811512" w14:textId="0D479DBB" w:rsidR="00796140" w:rsidRDefault="00763B95" w:rsidP="00C85691">
      <w:pPr>
        <w:pStyle w:val="Paragrafoelenco"/>
        <w:numPr>
          <w:ilvl w:val="0"/>
          <w:numId w:val="12"/>
        </w:numPr>
        <w:ind w:left="142" w:hanging="142"/>
        <w:jc w:val="both"/>
        <w:rPr>
          <w:rFonts w:asciiTheme="minorHAnsi" w:hAnsiTheme="minorHAnsi" w:cstheme="minorHAnsi"/>
          <w:sz w:val="22"/>
          <w:szCs w:val="22"/>
        </w:rPr>
      </w:pPr>
      <w:r w:rsidRPr="007A1BF8">
        <w:rPr>
          <w:rFonts w:asciiTheme="minorHAnsi" w:hAnsiTheme="minorHAnsi" w:cstheme="minorHAnsi"/>
          <w:sz w:val="22"/>
          <w:szCs w:val="22"/>
        </w:rPr>
        <w:t xml:space="preserve">ogni progetto </w:t>
      </w:r>
      <w:r w:rsidR="007A1BF8" w:rsidRPr="007A1BF8">
        <w:rPr>
          <w:rFonts w:asciiTheme="minorHAnsi" w:hAnsiTheme="minorHAnsi" w:cstheme="minorHAnsi"/>
          <w:sz w:val="22"/>
          <w:szCs w:val="22"/>
        </w:rPr>
        <w:tab/>
        <w:t xml:space="preserve">SCU </w:t>
      </w:r>
      <w:r w:rsidR="00236EF3" w:rsidRPr="007A1BF8">
        <w:rPr>
          <w:rFonts w:asciiTheme="minorHAnsi" w:hAnsiTheme="minorHAnsi" w:cstheme="minorHAnsi"/>
          <w:sz w:val="22"/>
          <w:szCs w:val="22"/>
        </w:rPr>
        <w:t xml:space="preserve">nazionale </w:t>
      </w:r>
      <w:r w:rsidRPr="007A1BF8">
        <w:rPr>
          <w:rFonts w:asciiTheme="minorHAnsi" w:hAnsiTheme="minorHAnsi" w:cstheme="minorHAnsi"/>
          <w:sz w:val="22"/>
          <w:szCs w:val="22"/>
        </w:rPr>
        <w:t xml:space="preserve">ha come </w:t>
      </w:r>
      <w:r w:rsidRPr="007A1BF8">
        <w:rPr>
          <w:rFonts w:asciiTheme="minorHAnsi" w:hAnsiTheme="minorHAnsi" w:cstheme="minorHAnsi"/>
          <w:i/>
          <w:iCs/>
          <w:sz w:val="22"/>
          <w:szCs w:val="22"/>
        </w:rPr>
        <w:t>filo rosso</w:t>
      </w:r>
      <w:r w:rsidRPr="007A1BF8">
        <w:rPr>
          <w:rFonts w:asciiTheme="minorHAnsi" w:hAnsiTheme="minorHAnsi" w:cstheme="minorHAnsi"/>
          <w:sz w:val="22"/>
          <w:szCs w:val="22"/>
        </w:rPr>
        <w:t xml:space="preserve"> </w:t>
      </w:r>
      <w:r w:rsidR="007A1BF8">
        <w:rPr>
          <w:rFonts w:asciiTheme="minorHAnsi" w:hAnsiTheme="minorHAnsi" w:cstheme="minorHAnsi"/>
          <w:sz w:val="22"/>
          <w:szCs w:val="22"/>
        </w:rPr>
        <w:t xml:space="preserve">ed elemento unificante di tutti i volontari </w:t>
      </w:r>
      <w:r w:rsidRPr="007A1BF8">
        <w:rPr>
          <w:rFonts w:asciiTheme="minorHAnsi" w:hAnsiTheme="minorHAnsi" w:cstheme="minorHAnsi"/>
          <w:sz w:val="22"/>
          <w:szCs w:val="22"/>
        </w:rPr>
        <w:t xml:space="preserve">la correlazione </w:t>
      </w:r>
      <w:r w:rsidR="007A1BF8">
        <w:rPr>
          <w:rFonts w:asciiTheme="minorHAnsi" w:hAnsiTheme="minorHAnsi" w:cstheme="minorHAnsi"/>
          <w:sz w:val="22"/>
          <w:szCs w:val="22"/>
        </w:rPr>
        <w:t>con uno o più dei</w:t>
      </w:r>
      <w:r w:rsidR="007A1BF8" w:rsidRPr="007A1BF8">
        <w:rPr>
          <w:rFonts w:asciiTheme="minorHAnsi" w:hAnsiTheme="minorHAnsi" w:cstheme="minorHAnsi"/>
          <w:sz w:val="22"/>
          <w:szCs w:val="22"/>
        </w:rPr>
        <w:t xml:space="preserve"> seguenti 11 </w:t>
      </w:r>
      <w:r w:rsidRPr="007A1BF8">
        <w:rPr>
          <w:rFonts w:asciiTheme="minorHAnsi" w:hAnsiTheme="minorHAnsi" w:cstheme="minorHAnsi"/>
          <w:sz w:val="22"/>
          <w:szCs w:val="22"/>
        </w:rPr>
        <w:t xml:space="preserve">Obiettivi dello Sviluppo Sostenibile </w:t>
      </w:r>
      <w:r w:rsidR="009458B5" w:rsidRPr="007A1BF8">
        <w:rPr>
          <w:rFonts w:asciiTheme="minorHAnsi" w:hAnsiTheme="minorHAnsi" w:cstheme="minorHAnsi"/>
          <w:sz w:val="22"/>
          <w:szCs w:val="22"/>
        </w:rPr>
        <w:t>dell’</w:t>
      </w:r>
      <w:r w:rsidR="00610E29" w:rsidRPr="007A1BF8">
        <w:rPr>
          <w:rFonts w:asciiTheme="minorHAnsi" w:hAnsiTheme="minorHAnsi" w:cstheme="minorHAnsi"/>
          <w:sz w:val="22"/>
          <w:szCs w:val="22"/>
        </w:rPr>
        <w:t>a</w:t>
      </w:r>
      <w:r w:rsidR="009458B5" w:rsidRPr="007A1BF8">
        <w:rPr>
          <w:rFonts w:asciiTheme="minorHAnsi" w:hAnsiTheme="minorHAnsi" w:cstheme="minorHAnsi"/>
          <w:sz w:val="22"/>
          <w:szCs w:val="22"/>
        </w:rPr>
        <w:t>genda 2030</w:t>
      </w:r>
      <w:r w:rsidR="007A1BF8">
        <w:rPr>
          <w:rFonts w:asciiTheme="minorHAnsi" w:hAnsiTheme="minorHAnsi" w:cstheme="minorHAnsi"/>
          <w:sz w:val="22"/>
          <w:szCs w:val="22"/>
        </w:rPr>
        <w:t xml:space="preserve"> </w:t>
      </w:r>
      <w:proofErr w:type="spellStart"/>
      <w:r w:rsidR="007A1BF8">
        <w:rPr>
          <w:rFonts w:asciiTheme="minorHAnsi" w:hAnsiTheme="minorHAnsi" w:cstheme="minorHAnsi"/>
          <w:sz w:val="22"/>
          <w:szCs w:val="22"/>
        </w:rPr>
        <w:t>onu</w:t>
      </w:r>
      <w:proofErr w:type="spellEnd"/>
      <w:r w:rsidR="007A1BF8">
        <w:rPr>
          <w:rFonts w:asciiTheme="minorHAnsi" w:hAnsiTheme="minorHAnsi" w:cstheme="minorHAnsi"/>
          <w:sz w:val="22"/>
          <w:szCs w:val="22"/>
        </w:rPr>
        <w:t xml:space="preserve"> (vedi box</w:t>
      </w:r>
      <w:r w:rsidR="000A0B44">
        <w:rPr>
          <w:rFonts w:asciiTheme="minorHAnsi" w:hAnsiTheme="minorHAnsi" w:cstheme="minorHAnsi"/>
          <w:sz w:val="22"/>
          <w:szCs w:val="22"/>
        </w:rPr>
        <w:t xml:space="preserve"> in fondo alla presentazione </w:t>
      </w:r>
      <w:r w:rsidR="007A1BF8">
        <w:rPr>
          <w:rFonts w:asciiTheme="minorHAnsi" w:hAnsiTheme="minorHAnsi" w:cstheme="minorHAnsi"/>
          <w:sz w:val="22"/>
          <w:szCs w:val="22"/>
        </w:rPr>
        <w:t xml:space="preserve">) il programma RES PUBLICA nel suo insieme di 10 progetti li tocca tutti </w:t>
      </w:r>
    </w:p>
    <w:p w14:paraId="6FCCD723" w14:textId="77777777" w:rsidR="007A1BF8" w:rsidRDefault="007A1BF8" w:rsidP="000F7E6E">
      <w:pPr>
        <w:autoSpaceDE w:val="0"/>
        <w:jc w:val="center"/>
        <w:rPr>
          <w:b/>
          <w:sz w:val="20"/>
          <w:szCs w:val="20"/>
        </w:rPr>
      </w:pPr>
    </w:p>
    <w:p w14:paraId="786E2344" w14:textId="6C48574F" w:rsidR="00763B95" w:rsidRDefault="00C80E1B" w:rsidP="007A1BF8">
      <w:pPr>
        <w:autoSpaceDE w:val="0"/>
        <w:jc w:val="center"/>
        <w:rPr>
          <w:b/>
          <w:sz w:val="20"/>
          <w:szCs w:val="20"/>
        </w:rPr>
      </w:pPr>
      <w:r>
        <w:rPr>
          <w:b/>
          <w:noProof/>
          <w:sz w:val="20"/>
          <w:szCs w:val="20"/>
        </w:rPr>
        <w:drawing>
          <wp:inline distT="0" distB="0" distL="0" distR="0" wp14:anchorId="2056E2E4" wp14:editId="0EB6E10D">
            <wp:extent cx="867658" cy="867658"/>
            <wp:effectExtent l="0" t="0" r="0" b="0"/>
            <wp:docPr id="10" name="Immagine 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1909" cy="891909"/>
                    </a:xfrm>
                    <a:prstGeom prst="rect">
                      <a:avLst/>
                    </a:prstGeom>
                  </pic:spPr>
                </pic:pic>
              </a:graphicData>
            </a:graphic>
          </wp:inline>
        </w:drawing>
      </w:r>
      <w:r>
        <w:rPr>
          <w:b/>
          <w:noProof/>
          <w:sz w:val="20"/>
          <w:szCs w:val="20"/>
        </w:rPr>
        <w:drawing>
          <wp:inline distT="0" distB="0" distL="0" distR="0" wp14:anchorId="23FB040A" wp14:editId="59E1C703">
            <wp:extent cx="860156" cy="860156"/>
            <wp:effectExtent l="0" t="0" r="381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2253" cy="872253"/>
                    </a:xfrm>
                    <a:prstGeom prst="rect">
                      <a:avLst/>
                    </a:prstGeom>
                  </pic:spPr>
                </pic:pic>
              </a:graphicData>
            </a:graphic>
          </wp:inline>
        </w:drawing>
      </w:r>
      <w:r>
        <w:rPr>
          <w:b/>
          <w:noProof/>
          <w:sz w:val="20"/>
          <w:szCs w:val="20"/>
        </w:rPr>
        <w:drawing>
          <wp:inline distT="0" distB="0" distL="0" distR="0" wp14:anchorId="0F76DA1D" wp14:editId="3DAC6E03">
            <wp:extent cx="867905" cy="86790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8071" cy="878071"/>
                    </a:xfrm>
                    <a:prstGeom prst="rect">
                      <a:avLst/>
                    </a:prstGeom>
                  </pic:spPr>
                </pic:pic>
              </a:graphicData>
            </a:graphic>
          </wp:inline>
        </w:drawing>
      </w:r>
      <w:r>
        <w:rPr>
          <w:b/>
          <w:noProof/>
          <w:sz w:val="20"/>
          <w:szCs w:val="20"/>
        </w:rPr>
        <w:drawing>
          <wp:inline distT="0" distB="0" distL="0" distR="0" wp14:anchorId="573E23E1" wp14:editId="72ADEF74">
            <wp:extent cx="860156" cy="860156"/>
            <wp:effectExtent l="0" t="0" r="3810" b="3810"/>
            <wp:docPr id="20" name="Immagine 2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 clipart&#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9233" cy="869233"/>
                    </a:xfrm>
                    <a:prstGeom prst="rect">
                      <a:avLst/>
                    </a:prstGeom>
                  </pic:spPr>
                </pic:pic>
              </a:graphicData>
            </a:graphic>
          </wp:inline>
        </w:drawing>
      </w:r>
      <w:r>
        <w:rPr>
          <w:b/>
          <w:noProof/>
          <w:sz w:val="20"/>
          <w:szCs w:val="20"/>
        </w:rPr>
        <w:drawing>
          <wp:inline distT="0" distB="0" distL="0" distR="0" wp14:anchorId="5C008E3C" wp14:editId="69C27D18">
            <wp:extent cx="852407" cy="852407"/>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7640" cy="867640"/>
                    </a:xfrm>
                    <a:prstGeom prst="rect">
                      <a:avLst/>
                    </a:prstGeom>
                  </pic:spPr>
                </pic:pic>
              </a:graphicData>
            </a:graphic>
          </wp:inline>
        </w:drawing>
      </w:r>
      <w:r>
        <w:rPr>
          <w:b/>
          <w:noProof/>
          <w:sz w:val="20"/>
          <w:szCs w:val="20"/>
        </w:rPr>
        <w:drawing>
          <wp:inline distT="0" distB="0" distL="0" distR="0" wp14:anchorId="0DE7F171" wp14:editId="0127D1F9">
            <wp:extent cx="844550" cy="844550"/>
            <wp:effectExtent l="0" t="0" r="6350" b="635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2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0319" cy="900319"/>
                    </a:xfrm>
                    <a:prstGeom prst="rect">
                      <a:avLst/>
                    </a:prstGeom>
                  </pic:spPr>
                </pic:pic>
              </a:graphicData>
            </a:graphic>
          </wp:inline>
        </w:drawing>
      </w:r>
      <w:r>
        <w:rPr>
          <w:b/>
          <w:noProof/>
          <w:sz w:val="20"/>
          <w:szCs w:val="20"/>
        </w:rPr>
        <w:drawing>
          <wp:inline distT="0" distB="0" distL="0" distR="0" wp14:anchorId="3D82B832" wp14:editId="2E247D32">
            <wp:extent cx="867905" cy="867905"/>
            <wp:effectExtent l="0" t="0" r="0" b="0"/>
            <wp:docPr id="17" name="Immagine 17"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Immagine che contiene tavolo&#10;&#10;Descrizione generata automa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9998" cy="889998"/>
                    </a:xfrm>
                    <a:prstGeom prst="rect">
                      <a:avLst/>
                    </a:prstGeom>
                  </pic:spPr>
                </pic:pic>
              </a:graphicData>
            </a:graphic>
          </wp:inline>
        </w:drawing>
      </w:r>
      <w:r>
        <w:rPr>
          <w:b/>
          <w:noProof/>
          <w:sz w:val="20"/>
          <w:szCs w:val="20"/>
        </w:rPr>
        <w:drawing>
          <wp:inline distT="0" distB="0" distL="0" distR="0" wp14:anchorId="66E42862" wp14:editId="30DF30AD">
            <wp:extent cx="860156" cy="860156"/>
            <wp:effectExtent l="0" t="0" r="381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5783" cy="885783"/>
                    </a:xfrm>
                    <a:prstGeom prst="rect">
                      <a:avLst/>
                    </a:prstGeom>
                  </pic:spPr>
                </pic:pic>
              </a:graphicData>
            </a:graphic>
          </wp:inline>
        </w:drawing>
      </w:r>
      <w:r>
        <w:rPr>
          <w:b/>
          <w:noProof/>
          <w:sz w:val="20"/>
          <w:szCs w:val="20"/>
        </w:rPr>
        <w:drawing>
          <wp:inline distT="0" distB="0" distL="0" distR="0" wp14:anchorId="00AE30A0" wp14:editId="7B1DB7D4">
            <wp:extent cx="867410" cy="86741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descr="Immagine che contiene testo&#10;&#10;Descrizione generata automa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5089" cy="895089"/>
                    </a:xfrm>
                    <a:prstGeom prst="rect">
                      <a:avLst/>
                    </a:prstGeom>
                  </pic:spPr>
                </pic:pic>
              </a:graphicData>
            </a:graphic>
          </wp:inline>
        </w:drawing>
      </w:r>
      <w:r>
        <w:rPr>
          <w:b/>
          <w:noProof/>
          <w:sz w:val="20"/>
          <w:szCs w:val="20"/>
        </w:rPr>
        <w:drawing>
          <wp:inline distT="0" distB="0" distL="0" distR="0" wp14:anchorId="48ACFDE3" wp14:editId="304F26FD">
            <wp:extent cx="859790" cy="859790"/>
            <wp:effectExtent l="0" t="0" r="3810"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5919" cy="895919"/>
                    </a:xfrm>
                    <a:prstGeom prst="rect">
                      <a:avLst/>
                    </a:prstGeom>
                  </pic:spPr>
                </pic:pic>
              </a:graphicData>
            </a:graphic>
          </wp:inline>
        </w:drawing>
      </w:r>
      <w:r>
        <w:rPr>
          <w:b/>
          <w:noProof/>
          <w:sz w:val="20"/>
          <w:szCs w:val="20"/>
        </w:rPr>
        <w:drawing>
          <wp:inline distT="0" distB="0" distL="0" distR="0" wp14:anchorId="6F84B772" wp14:editId="1F9CC31D">
            <wp:extent cx="852170" cy="852170"/>
            <wp:effectExtent l="0" t="0" r="0" b="0"/>
            <wp:docPr id="11" name="Immagine 1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5777" cy="875777"/>
                    </a:xfrm>
                    <a:prstGeom prst="rect">
                      <a:avLst/>
                    </a:prstGeom>
                  </pic:spPr>
                </pic:pic>
              </a:graphicData>
            </a:graphic>
          </wp:inline>
        </w:drawing>
      </w:r>
    </w:p>
    <w:p w14:paraId="732FFBB9" w14:textId="1A43244E" w:rsidR="00E82BB6" w:rsidRDefault="0069748C" w:rsidP="007A1BF8">
      <w:pPr>
        <w:autoSpaceDE w:val="0"/>
        <w:jc w:val="center"/>
        <w:rPr>
          <w:b/>
          <w:sz w:val="20"/>
          <w:szCs w:val="20"/>
        </w:rPr>
      </w:pPr>
      <w:hyperlink r:id="rId22" w:history="1">
        <w:r w:rsidR="00E82BB6" w:rsidRPr="00F34144">
          <w:rPr>
            <w:rStyle w:val="Collegamentoipertestuale"/>
            <w:b/>
            <w:sz w:val="20"/>
            <w:szCs w:val="20"/>
          </w:rPr>
          <w:t>https://asvis.it/l-agenda-2030-dell-onu-per-lo-sviluppo-sostenibile/</w:t>
        </w:r>
      </w:hyperlink>
    </w:p>
    <w:p w14:paraId="7658BB88" w14:textId="77777777" w:rsidR="00E82BB6" w:rsidRDefault="00E82BB6" w:rsidP="00BA2BE1">
      <w:pPr>
        <w:autoSpaceDE w:val="0"/>
        <w:rPr>
          <w:b/>
          <w:sz w:val="20"/>
          <w:szCs w:val="20"/>
        </w:rPr>
      </w:pPr>
    </w:p>
    <w:p w14:paraId="69E92DB7" w14:textId="7E72803F" w:rsidR="007A7F1D" w:rsidRPr="00E00A86" w:rsidRDefault="007A7F1D" w:rsidP="0077034F">
      <w:pPr>
        <w:pBdr>
          <w:top w:val="single" w:sz="4" w:space="1" w:color="auto"/>
          <w:left w:val="single" w:sz="4" w:space="4" w:color="auto"/>
          <w:bottom w:val="single" w:sz="4" w:space="1" w:color="auto"/>
          <w:right w:val="single" w:sz="4" w:space="4" w:color="auto"/>
        </w:pBdr>
        <w:autoSpaceDE w:val="0"/>
        <w:jc w:val="both"/>
        <w:rPr>
          <w:b/>
          <w:sz w:val="20"/>
          <w:szCs w:val="20"/>
        </w:rPr>
      </w:pPr>
      <w:r w:rsidRPr="00212E4C">
        <w:rPr>
          <w:b/>
          <w:sz w:val="20"/>
          <w:szCs w:val="20"/>
          <w:highlight w:val="yellow"/>
        </w:rPr>
        <w:t>TITOLO DEL PROGETTO:</w:t>
      </w:r>
      <w:r w:rsidRPr="00212E4C">
        <w:rPr>
          <w:rFonts w:ascii="TimesNewRomanPS" w:hAnsi="TimesNewRomanPS"/>
          <w:b/>
          <w:bCs/>
          <w:sz w:val="22"/>
          <w:szCs w:val="22"/>
          <w:highlight w:val="yellow"/>
        </w:rPr>
        <w:t xml:space="preserve"> L'alba della </w:t>
      </w:r>
      <w:proofErr w:type="spellStart"/>
      <w:r w:rsidRPr="00212E4C">
        <w:rPr>
          <w:rFonts w:ascii="TimesNewRomanPS" w:hAnsi="TimesNewRomanPS"/>
          <w:b/>
          <w:bCs/>
          <w:sz w:val="22"/>
          <w:szCs w:val="22"/>
          <w:highlight w:val="yellow"/>
        </w:rPr>
        <w:t>comunita</w:t>
      </w:r>
      <w:proofErr w:type="spellEnd"/>
      <w:r w:rsidRPr="00212E4C">
        <w:rPr>
          <w:rFonts w:ascii="TimesNewRomanPS" w:hAnsi="TimesNewRomanPS"/>
          <w:b/>
          <w:bCs/>
          <w:sz w:val="22"/>
          <w:szCs w:val="22"/>
          <w:highlight w:val="yellow"/>
        </w:rPr>
        <w:t xml:space="preserve">̀ </w:t>
      </w:r>
      <w:r w:rsidRPr="00212E4C">
        <w:rPr>
          <w:rFonts w:ascii="TimesNewRomanPSMT" w:hAnsi="TimesNewRomanPSMT"/>
          <w:sz w:val="22"/>
          <w:szCs w:val="22"/>
          <w:highlight w:val="yellow"/>
        </w:rPr>
        <w:t>-  giovani protagonisti nel Levante</w:t>
      </w:r>
      <w:r>
        <w:rPr>
          <w:rFonts w:ascii="TimesNewRomanPSMT" w:hAnsi="TimesNewRomanPSMT"/>
          <w:sz w:val="22"/>
          <w:szCs w:val="22"/>
        </w:rPr>
        <w:t xml:space="preserve"> </w:t>
      </w:r>
    </w:p>
    <w:p w14:paraId="6C2450E5" w14:textId="77777777" w:rsidR="005529C1" w:rsidRPr="00E00A86" w:rsidRDefault="005529C1" w:rsidP="009B2C9F">
      <w:pPr>
        <w:autoSpaceDE w:val="0"/>
        <w:jc w:val="both"/>
        <w:rPr>
          <w:sz w:val="20"/>
          <w:szCs w:val="20"/>
        </w:rPr>
      </w:pPr>
    </w:p>
    <w:p w14:paraId="4840600B" w14:textId="7DCB91E9" w:rsidR="00FE6C37" w:rsidRPr="0077034F" w:rsidRDefault="005529C1" w:rsidP="0077034F">
      <w:pPr>
        <w:pBdr>
          <w:top w:val="single" w:sz="4" w:space="1" w:color="auto"/>
          <w:left w:val="single" w:sz="4" w:space="4" w:color="auto"/>
          <w:bottom w:val="single" w:sz="4" w:space="1" w:color="auto"/>
          <w:right w:val="single" w:sz="4" w:space="4" w:color="auto"/>
        </w:pBdr>
        <w:autoSpaceDE w:val="0"/>
        <w:jc w:val="both"/>
        <w:rPr>
          <w:b/>
          <w:sz w:val="20"/>
          <w:szCs w:val="20"/>
        </w:rPr>
      </w:pPr>
      <w:r w:rsidRPr="0077034F">
        <w:rPr>
          <w:b/>
          <w:sz w:val="20"/>
          <w:szCs w:val="20"/>
        </w:rPr>
        <w:t xml:space="preserve">SETTORE </w:t>
      </w:r>
      <w:r w:rsidR="0049565D" w:rsidRPr="0077034F">
        <w:rPr>
          <w:b/>
          <w:sz w:val="20"/>
          <w:szCs w:val="20"/>
        </w:rPr>
        <w:t>E</w:t>
      </w:r>
      <w:r w:rsidRPr="0077034F">
        <w:rPr>
          <w:b/>
          <w:sz w:val="20"/>
          <w:szCs w:val="20"/>
        </w:rPr>
        <w:t xml:space="preserve"> A</w:t>
      </w:r>
      <w:r w:rsidR="00084F99" w:rsidRPr="0077034F">
        <w:rPr>
          <w:b/>
          <w:sz w:val="20"/>
          <w:szCs w:val="20"/>
        </w:rPr>
        <w:t>REA DI INTERVENTO</w:t>
      </w:r>
      <w:r w:rsidRPr="0077034F">
        <w:rPr>
          <w:b/>
          <w:sz w:val="20"/>
          <w:szCs w:val="20"/>
        </w:rPr>
        <w:t>:</w:t>
      </w:r>
      <w:r w:rsidR="00FE6C37" w:rsidRPr="0077034F">
        <w:rPr>
          <w:b/>
          <w:sz w:val="20"/>
          <w:szCs w:val="20"/>
        </w:rPr>
        <w:t xml:space="preserve"> </w:t>
      </w:r>
      <w:r w:rsidR="00821B36" w:rsidRPr="0077034F">
        <w:rPr>
          <w:b/>
          <w:sz w:val="20"/>
          <w:szCs w:val="20"/>
        </w:rPr>
        <w:t>EDUCAZIONE E PROMOZIONE CULTURALE</w:t>
      </w:r>
      <w:r w:rsidR="00FE6C37" w:rsidRPr="0077034F">
        <w:rPr>
          <w:b/>
          <w:sz w:val="20"/>
          <w:szCs w:val="20"/>
        </w:rPr>
        <w:t xml:space="preserve">   </w:t>
      </w:r>
    </w:p>
    <w:p w14:paraId="68B173C4" w14:textId="77777777" w:rsidR="005529C1" w:rsidRPr="00E00A86" w:rsidRDefault="005529C1" w:rsidP="009B2C9F">
      <w:pPr>
        <w:autoSpaceDE w:val="0"/>
        <w:jc w:val="both"/>
        <w:rPr>
          <w:sz w:val="20"/>
          <w:szCs w:val="20"/>
        </w:rPr>
      </w:pPr>
    </w:p>
    <w:p w14:paraId="7AB30403" w14:textId="08251EB9" w:rsidR="000D3FD1" w:rsidRDefault="000D3FD1" w:rsidP="0077034F">
      <w:pPr>
        <w:pBdr>
          <w:top w:val="single" w:sz="4" w:space="1" w:color="auto"/>
          <w:left w:val="single" w:sz="4" w:space="4" w:color="auto"/>
          <w:bottom w:val="single" w:sz="4" w:space="1" w:color="auto"/>
          <w:right w:val="single" w:sz="4" w:space="4" w:color="auto"/>
        </w:pBdr>
        <w:autoSpaceDE w:val="0"/>
        <w:jc w:val="both"/>
        <w:rPr>
          <w:b/>
          <w:sz w:val="20"/>
          <w:szCs w:val="20"/>
        </w:rPr>
      </w:pPr>
      <w:r w:rsidRPr="00E00A86">
        <w:rPr>
          <w:b/>
          <w:sz w:val="20"/>
          <w:szCs w:val="20"/>
        </w:rPr>
        <w:t>DURATA DEL PROGETTO:</w:t>
      </w:r>
      <w:r w:rsidR="007258AC">
        <w:rPr>
          <w:b/>
          <w:sz w:val="20"/>
          <w:szCs w:val="20"/>
        </w:rPr>
        <w:t xml:space="preserve"> 12 MESI</w:t>
      </w:r>
      <w:r w:rsidR="00715888">
        <w:rPr>
          <w:b/>
          <w:sz w:val="20"/>
          <w:szCs w:val="20"/>
        </w:rPr>
        <w:t xml:space="preserve"> </w:t>
      </w:r>
      <w:r w:rsidR="0077034F">
        <w:rPr>
          <w:b/>
          <w:sz w:val="20"/>
          <w:szCs w:val="20"/>
        </w:rPr>
        <w:t>( avvio previsto nella primavera del 2021 marzo/aprile )</w:t>
      </w:r>
    </w:p>
    <w:p w14:paraId="40ADD0D0" w14:textId="77777777" w:rsidR="000D3FD1" w:rsidRPr="00E00A86" w:rsidRDefault="000D3FD1" w:rsidP="009B2C9F">
      <w:pPr>
        <w:autoSpaceDE w:val="0"/>
        <w:jc w:val="both"/>
        <w:rPr>
          <w:sz w:val="20"/>
          <w:szCs w:val="20"/>
        </w:rPr>
      </w:pPr>
    </w:p>
    <w:p w14:paraId="6F050B4C" w14:textId="2F719F8B" w:rsidR="009B2C9F" w:rsidRPr="00C85691" w:rsidRDefault="005529C1" w:rsidP="001F0510">
      <w:pPr>
        <w:pBdr>
          <w:top w:val="single" w:sz="4" w:space="1" w:color="auto"/>
          <w:left w:val="single" w:sz="4" w:space="4" w:color="auto"/>
          <w:bottom w:val="single" w:sz="4" w:space="1" w:color="auto"/>
          <w:right w:val="single" w:sz="4" w:space="4" w:color="auto"/>
        </w:pBdr>
        <w:autoSpaceDE w:val="0"/>
        <w:jc w:val="both"/>
        <w:rPr>
          <w:rFonts w:asciiTheme="minorHAnsi" w:eastAsia="Calibri" w:hAnsiTheme="minorHAnsi"/>
          <w:b/>
          <w:color w:val="000000"/>
          <w:sz w:val="20"/>
          <w:szCs w:val="20"/>
          <w:highlight w:val="yellow"/>
        </w:rPr>
      </w:pPr>
      <w:r w:rsidRPr="00C85691">
        <w:rPr>
          <w:rFonts w:asciiTheme="minorHAnsi" w:eastAsia="Calibri" w:hAnsiTheme="minorHAnsi"/>
          <w:b/>
          <w:color w:val="000000"/>
          <w:sz w:val="20"/>
          <w:szCs w:val="20"/>
          <w:highlight w:val="yellow"/>
        </w:rPr>
        <w:t>OBIETTIV</w:t>
      </w:r>
      <w:r w:rsidR="00C9067D" w:rsidRPr="00C85691">
        <w:rPr>
          <w:rFonts w:asciiTheme="minorHAnsi" w:eastAsia="Calibri" w:hAnsiTheme="minorHAnsi"/>
          <w:b/>
          <w:color w:val="000000"/>
          <w:sz w:val="20"/>
          <w:szCs w:val="20"/>
          <w:highlight w:val="yellow"/>
        </w:rPr>
        <w:t xml:space="preserve">O </w:t>
      </w:r>
      <w:r w:rsidRPr="00C85691">
        <w:rPr>
          <w:rFonts w:asciiTheme="minorHAnsi" w:eastAsia="Calibri" w:hAnsiTheme="minorHAnsi"/>
          <w:b/>
          <w:color w:val="000000"/>
          <w:sz w:val="20"/>
          <w:szCs w:val="20"/>
          <w:highlight w:val="yellow"/>
        </w:rPr>
        <w:t>DEL PROGETTO</w:t>
      </w:r>
      <w:r w:rsidR="00555075" w:rsidRPr="00C85691">
        <w:rPr>
          <w:rFonts w:asciiTheme="minorHAnsi" w:eastAsia="Calibri" w:hAnsiTheme="minorHAnsi"/>
          <w:b/>
          <w:color w:val="000000"/>
          <w:sz w:val="20"/>
          <w:szCs w:val="20"/>
          <w:highlight w:val="yellow"/>
        </w:rPr>
        <w:t xml:space="preserve"> e beneficiari </w:t>
      </w:r>
      <w:r w:rsidR="00CC2865" w:rsidRPr="00C85691">
        <w:rPr>
          <w:rFonts w:asciiTheme="minorHAnsi" w:eastAsia="Calibri" w:hAnsiTheme="minorHAnsi"/>
          <w:b/>
          <w:color w:val="000000"/>
          <w:sz w:val="20"/>
          <w:szCs w:val="20"/>
          <w:highlight w:val="yellow"/>
        </w:rPr>
        <w:t>:</w:t>
      </w:r>
    </w:p>
    <w:p w14:paraId="4F954E6F" w14:textId="71CD60BC" w:rsidR="006977AB" w:rsidRPr="00C85691" w:rsidRDefault="00821B36" w:rsidP="001F0510">
      <w:pPr>
        <w:pBdr>
          <w:top w:val="single" w:sz="4" w:space="1" w:color="auto"/>
          <w:left w:val="single" w:sz="4" w:space="4" w:color="auto"/>
          <w:bottom w:val="single" w:sz="4" w:space="1" w:color="auto"/>
          <w:right w:val="single" w:sz="4" w:space="4" w:color="auto"/>
        </w:pBdr>
        <w:autoSpaceDE w:val="0"/>
        <w:jc w:val="both"/>
        <w:rPr>
          <w:rFonts w:asciiTheme="minorHAnsi" w:eastAsia="Calibri" w:hAnsiTheme="minorHAnsi"/>
          <w:b/>
          <w:color w:val="000000"/>
          <w:sz w:val="20"/>
          <w:szCs w:val="20"/>
          <w:highlight w:val="yellow"/>
        </w:rPr>
      </w:pPr>
      <w:r w:rsidRPr="00C85691">
        <w:rPr>
          <w:rFonts w:asciiTheme="minorHAnsi" w:eastAsia="Calibri" w:hAnsiTheme="minorHAnsi"/>
          <w:b/>
          <w:color w:val="000000"/>
          <w:sz w:val="20"/>
          <w:szCs w:val="20"/>
          <w:highlight w:val="yellow"/>
        </w:rPr>
        <w:t xml:space="preserve"> </w:t>
      </w:r>
      <w:r w:rsidR="00D8115C" w:rsidRPr="00C85691">
        <w:rPr>
          <w:rFonts w:asciiTheme="minorHAnsi" w:hAnsiTheme="minorHAnsi" w:cstheme="minorHAnsi"/>
          <w:sz w:val="22"/>
          <w:szCs w:val="22"/>
          <w:highlight w:val="yellow"/>
        </w:rPr>
        <w:t xml:space="preserve">Valorizzare le competenze di cittadinanza e protagonismo di adolescenti e giovani, sostenendo le occasioni educative e aggregative per minorenni nel Tigullio e attivando reti di </w:t>
      </w:r>
      <w:proofErr w:type="spellStart"/>
      <w:r w:rsidR="00D8115C" w:rsidRPr="00C85691">
        <w:rPr>
          <w:rFonts w:asciiTheme="minorHAnsi" w:hAnsiTheme="minorHAnsi" w:cstheme="minorHAnsi"/>
          <w:sz w:val="22"/>
          <w:szCs w:val="22"/>
          <w:highlight w:val="yellow"/>
        </w:rPr>
        <w:t>comunita</w:t>
      </w:r>
      <w:proofErr w:type="spellEnd"/>
      <w:r w:rsidR="00D8115C" w:rsidRPr="00C85691">
        <w:rPr>
          <w:rFonts w:asciiTheme="minorHAnsi" w:hAnsiTheme="minorHAnsi" w:cstheme="minorHAnsi"/>
          <w:sz w:val="22"/>
          <w:szCs w:val="22"/>
          <w:highlight w:val="yellow"/>
        </w:rPr>
        <w:t>̀ educante</w:t>
      </w:r>
    </w:p>
    <w:p w14:paraId="2DEEC521" w14:textId="12FAF49F" w:rsidR="00D8115C" w:rsidRPr="00C85691" w:rsidRDefault="00D8115C" w:rsidP="001F0510">
      <w:pPr>
        <w:pBdr>
          <w:top w:val="single" w:sz="4" w:space="1" w:color="auto"/>
          <w:left w:val="single" w:sz="4" w:space="4" w:color="auto"/>
          <w:bottom w:val="single" w:sz="4" w:space="1" w:color="auto"/>
          <w:right w:val="single" w:sz="4" w:space="4" w:color="auto"/>
        </w:pBdr>
        <w:autoSpaceDE w:val="0"/>
        <w:rPr>
          <w:rFonts w:asciiTheme="minorHAnsi" w:eastAsia="Calibri" w:hAnsiTheme="minorHAnsi"/>
          <w:b/>
          <w:color w:val="000000"/>
          <w:sz w:val="20"/>
          <w:szCs w:val="20"/>
          <w:highlight w:val="yellow"/>
        </w:rPr>
      </w:pPr>
    </w:p>
    <w:p w14:paraId="3A843C96" w14:textId="77777777" w:rsidR="00555075" w:rsidRPr="00C85691" w:rsidRDefault="00555075" w:rsidP="001F0510">
      <w:pPr>
        <w:pBdr>
          <w:top w:val="single" w:sz="4" w:space="1" w:color="auto"/>
          <w:left w:val="single" w:sz="4" w:space="4" w:color="auto"/>
          <w:bottom w:val="single" w:sz="4" w:space="1" w:color="auto"/>
          <w:right w:val="single" w:sz="4" w:space="4" w:color="auto"/>
        </w:pBdr>
        <w:rPr>
          <w:rFonts w:asciiTheme="minorHAnsi" w:hAnsiTheme="minorHAnsi" w:cs="Cambria"/>
          <w:b/>
          <w:bCs/>
          <w:sz w:val="20"/>
          <w:szCs w:val="20"/>
          <w:highlight w:val="yellow"/>
          <w:u w:val="single"/>
        </w:rPr>
      </w:pPr>
      <w:r w:rsidRPr="00C85691">
        <w:rPr>
          <w:rFonts w:asciiTheme="minorHAnsi" w:hAnsiTheme="minorHAnsi" w:cs="Cambria"/>
          <w:b/>
          <w:bCs/>
          <w:sz w:val="20"/>
          <w:szCs w:val="20"/>
          <w:highlight w:val="yellow"/>
          <w:u w:val="single"/>
        </w:rPr>
        <w:t>Beneficiari diretti</w:t>
      </w:r>
    </w:p>
    <w:p w14:paraId="7E150DE5" w14:textId="77777777" w:rsidR="00555075" w:rsidRPr="00C85691" w:rsidRDefault="00555075" w:rsidP="001F0510">
      <w:pPr>
        <w:numPr>
          <w:ilvl w:val="0"/>
          <w:numId w:val="13"/>
        </w:numPr>
        <w:pBdr>
          <w:top w:val="single" w:sz="4" w:space="1" w:color="auto"/>
          <w:left w:val="single" w:sz="4" w:space="4" w:color="auto"/>
          <w:bottom w:val="single" w:sz="4" w:space="1" w:color="auto"/>
          <w:right w:val="single" w:sz="4" w:space="4" w:color="auto"/>
        </w:pBdr>
        <w:ind w:left="284" w:hanging="284"/>
        <w:rPr>
          <w:rFonts w:asciiTheme="minorHAnsi" w:hAnsiTheme="minorHAnsi"/>
          <w:highlight w:val="yellow"/>
        </w:rPr>
      </w:pPr>
      <w:r w:rsidRPr="00C85691">
        <w:rPr>
          <w:rFonts w:asciiTheme="minorHAnsi" w:hAnsiTheme="minorHAnsi" w:cs="Cambria"/>
          <w:sz w:val="22"/>
          <w:szCs w:val="22"/>
          <w:highlight w:val="yellow"/>
        </w:rPr>
        <w:t>Giovani che non sono attualmente coinvolti per mancanza di informazione nelle iniziative a loro dedicate o per mancanza di attività di loro specifico interesse</w:t>
      </w:r>
    </w:p>
    <w:p w14:paraId="08C30E5E" w14:textId="77777777" w:rsidR="00555075" w:rsidRPr="00C85691" w:rsidRDefault="00555075" w:rsidP="001F0510">
      <w:pPr>
        <w:numPr>
          <w:ilvl w:val="0"/>
          <w:numId w:val="13"/>
        </w:numPr>
        <w:pBdr>
          <w:top w:val="single" w:sz="4" w:space="1" w:color="auto"/>
          <w:left w:val="single" w:sz="4" w:space="4" w:color="auto"/>
          <w:bottom w:val="single" w:sz="4" w:space="1" w:color="auto"/>
          <w:right w:val="single" w:sz="4" w:space="4" w:color="auto"/>
        </w:pBdr>
        <w:ind w:left="284" w:hanging="284"/>
        <w:rPr>
          <w:rFonts w:asciiTheme="minorHAnsi" w:hAnsiTheme="minorHAnsi"/>
          <w:highlight w:val="yellow"/>
        </w:rPr>
      </w:pPr>
      <w:r w:rsidRPr="00C85691">
        <w:rPr>
          <w:rFonts w:asciiTheme="minorHAnsi" w:hAnsiTheme="minorHAnsi" w:cs="Cambria"/>
          <w:sz w:val="22"/>
          <w:szCs w:val="22"/>
          <w:highlight w:val="yellow"/>
        </w:rPr>
        <w:t xml:space="preserve">Frequentatori </w:t>
      </w:r>
      <w:proofErr w:type="spellStart"/>
      <w:r w:rsidRPr="00C85691">
        <w:rPr>
          <w:rFonts w:asciiTheme="minorHAnsi" w:hAnsiTheme="minorHAnsi" w:cs="Cambria"/>
          <w:sz w:val="22"/>
          <w:szCs w:val="22"/>
          <w:highlight w:val="yellow"/>
        </w:rPr>
        <w:t>InformaGiovani</w:t>
      </w:r>
      <w:proofErr w:type="spellEnd"/>
      <w:r w:rsidRPr="00C85691">
        <w:rPr>
          <w:rFonts w:asciiTheme="minorHAnsi" w:hAnsiTheme="minorHAnsi" w:cs="Cambria"/>
          <w:sz w:val="22"/>
          <w:szCs w:val="22"/>
          <w:highlight w:val="yellow"/>
        </w:rPr>
        <w:t>/Centri Giovani</w:t>
      </w:r>
    </w:p>
    <w:p w14:paraId="3E0AEF82" w14:textId="77777777" w:rsidR="00555075" w:rsidRPr="00C85691" w:rsidRDefault="00555075" w:rsidP="001F0510">
      <w:pPr>
        <w:numPr>
          <w:ilvl w:val="0"/>
          <w:numId w:val="13"/>
        </w:numPr>
        <w:pBdr>
          <w:top w:val="single" w:sz="4" w:space="1" w:color="auto"/>
          <w:left w:val="single" w:sz="4" w:space="4" w:color="auto"/>
          <w:bottom w:val="single" w:sz="4" w:space="1" w:color="auto"/>
          <w:right w:val="single" w:sz="4" w:space="4" w:color="auto"/>
        </w:pBdr>
        <w:ind w:left="284" w:hanging="284"/>
        <w:rPr>
          <w:rFonts w:asciiTheme="minorHAnsi" w:hAnsiTheme="minorHAnsi"/>
          <w:highlight w:val="yellow"/>
        </w:rPr>
      </w:pPr>
      <w:r w:rsidRPr="00C85691">
        <w:rPr>
          <w:rFonts w:asciiTheme="minorHAnsi" w:hAnsiTheme="minorHAnsi" w:cs="Cambria"/>
          <w:sz w:val="22"/>
          <w:szCs w:val="22"/>
          <w:highlight w:val="yellow"/>
        </w:rPr>
        <w:t>Popolazione giovanile dai 16 ai 29 in genere</w:t>
      </w:r>
    </w:p>
    <w:p w14:paraId="44933361" w14:textId="77777777" w:rsidR="00555075" w:rsidRPr="00C85691" w:rsidRDefault="00555075" w:rsidP="001F0510">
      <w:pPr>
        <w:numPr>
          <w:ilvl w:val="0"/>
          <w:numId w:val="13"/>
        </w:numPr>
        <w:pBdr>
          <w:top w:val="single" w:sz="4" w:space="1" w:color="auto"/>
          <w:left w:val="single" w:sz="4" w:space="4" w:color="auto"/>
          <w:bottom w:val="single" w:sz="4" w:space="1" w:color="auto"/>
          <w:right w:val="single" w:sz="4" w:space="4" w:color="auto"/>
        </w:pBdr>
        <w:ind w:left="284" w:hanging="284"/>
        <w:rPr>
          <w:rFonts w:asciiTheme="minorHAnsi" w:hAnsiTheme="minorHAnsi"/>
          <w:highlight w:val="yellow"/>
        </w:rPr>
      </w:pPr>
      <w:r w:rsidRPr="00C85691">
        <w:rPr>
          <w:rFonts w:asciiTheme="minorHAnsi" w:hAnsiTheme="minorHAnsi" w:cs="Cambria"/>
          <w:sz w:val="22"/>
          <w:szCs w:val="22"/>
          <w:highlight w:val="yellow"/>
        </w:rPr>
        <w:t>Bambini fascia 6-14 sulle attività estive e relative ai CSE</w:t>
      </w:r>
    </w:p>
    <w:p w14:paraId="5E26F251" w14:textId="77777777" w:rsidR="00555075" w:rsidRPr="00C85691" w:rsidRDefault="00555075" w:rsidP="001F0510">
      <w:pPr>
        <w:pBdr>
          <w:top w:val="single" w:sz="4" w:space="1" w:color="auto"/>
          <w:left w:val="single" w:sz="4" w:space="4" w:color="auto"/>
          <w:bottom w:val="single" w:sz="4" w:space="1" w:color="auto"/>
          <w:right w:val="single" w:sz="4" w:space="4" w:color="auto"/>
        </w:pBdr>
        <w:rPr>
          <w:rFonts w:asciiTheme="minorHAnsi" w:hAnsiTheme="minorHAnsi" w:cs="Cambria"/>
          <w:sz w:val="22"/>
          <w:szCs w:val="22"/>
          <w:highlight w:val="yellow"/>
        </w:rPr>
      </w:pPr>
    </w:p>
    <w:p w14:paraId="172B04B7" w14:textId="77777777" w:rsidR="00555075" w:rsidRPr="00C85691" w:rsidRDefault="00555075" w:rsidP="001F0510">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C85691">
        <w:rPr>
          <w:rFonts w:asciiTheme="minorHAnsi" w:hAnsiTheme="minorHAnsi" w:cs="Cambria"/>
          <w:b/>
          <w:bCs/>
          <w:sz w:val="20"/>
          <w:szCs w:val="20"/>
          <w:u w:val="single"/>
        </w:rPr>
        <w:t>Beneficiari favoriti indirettamente</w:t>
      </w:r>
    </w:p>
    <w:p w14:paraId="68609A8C" w14:textId="77777777" w:rsidR="00555075" w:rsidRPr="00C85691" w:rsidRDefault="00555075" w:rsidP="001F0510">
      <w:pPr>
        <w:numPr>
          <w:ilvl w:val="0"/>
          <w:numId w:val="14"/>
        </w:numPr>
        <w:pBdr>
          <w:top w:val="single" w:sz="4" w:space="1" w:color="auto"/>
          <w:left w:val="single" w:sz="4" w:space="4" w:color="auto"/>
          <w:bottom w:val="single" w:sz="4" w:space="1" w:color="auto"/>
          <w:right w:val="single" w:sz="4" w:space="4" w:color="auto"/>
        </w:pBdr>
        <w:ind w:left="284" w:hanging="284"/>
        <w:rPr>
          <w:rFonts w:asciiTheme="minorHAnsi" w:hAnsiTheme="minorHAnsi"/>
        </w:rPr>
      </w:pPr>
      <w:r w:rsidRPr="00C85691">
        <w:rPr>
          <w:rFonts w:asciiTheme="minorHAnsi" w:hAnsiTheme="minorHAnsi" w:cs="Cambria"/>
          <w:sz w:val="22"/>
          <w:szCs w:val="22"/>
        </w:rPr>
        <w:t>Scuole Secondarie di Primo e Secondo Grado del Territorio</w:t>
      </w:r>
    </w:p>
    <w:p w14:paraId="5D15E44B" w14:textId="77777777" w:rsidR="00555075" w:rsidRPr="00C85691" w:rsidRDefault="00555075" w:rsidP="001F0510">
      <w:pPr>
        <w:numPr>
          <w:ilvl w:val="0"/>
          <w:numId w:val="14"/>
        </w:numPr>
        <w:pBdr>
          <w:top w:val="single" w:sz="4" w:space="1" w:color="auto"/>
          <w:left w:val="single" w:sz="4" w:space="4" w:color="auto"/>
          <w:bottom w:val="single" w:sz="4" w:space="1" w:color="auto"/>
          <w:right w:val="single" w:sz="4" w:space="4" w:color="auto"/>
        </w:pBdr>
        <w:ind w:left="284" w:hanging="284"/>
        <w:rPr>
          <w:rFonts w:asciiTheme="minorHAnsi" w:hAnsiTheme="minorHAnsi"/>
        </w:rPr>
      </w:pPr>
      <w:r w:rsidRPr="00C85691">
        <w:rPr>
          <w:rFonts w:asciiTheme="minorHAnsi" w:hAnsiTheme="minorHAnsi" w:cs="Cambria"/>
          <w:sz w:val="22"/>
          <w:szCs w:val="22"/>
        </w:rPr>
        <w:t>Realtà associative del territorio (volontariato, sportive, musicali, culturali….)</w:t>
      </w:r>
    </w:p>
    <w:p w14:paraId="2BE3FF9E" w14:textId="77777777" w:rsidR="00555075" w:rsidRPr="00C85691" w:rsidRDefault="00555075" w:rsidP="001F0510">
      <w:pPr>
        <w:numPr>
          <w:ilvl w:val="0"/>
          <w:numId w:val="14"/>
        </w:numPr>
        <w:pBdr>
          <w:top w:val="single" w:sz="4" w:space="1" w:color="auto"/>
          <w:left w:val="single" w:sz="4" w:space="4" w:color="auto"/>
          <w:bottom w:val="single" w:sz="4" w:space="1" w:color="auto"/>
          <w:right w:val="single" w:sz="4" w:space="4" w:color="auto"/>
        </w:pBdr>
        <w:ind w:left="284" w:hanging="284"/>
        <w:rPr>
          <w:rFonts w:asciiTheme="minorHAnsi" w:hAnsiTheme="minorHAnsi"/>
        </w:rPr>
      </w:pPr>
      <w:r w:rsidRPr="00C85691">
        <w:rPr>
          <w:rFonts w:asciiTheme="minorHAnsi" w:hAnsiTheme="minorHAnsi" w:cs="Cambria"/>
          <w:sz w:val="22"/>
          <w:szCs w:val="22"/>
        </w:rPr>
        <w:t>Famiglie dei giovani coinvolti nei progetti</w:t>
      </w:r>
    </w:p>
    <w:p w14:paraId="2E10EC38" w14:textId="77777777" w:rsidR="00636A44" w:rsidRDefault="00636A44" w:rsidP="00D8661F">
      <w:pPr>
        <w:autoSpaceDE w:val="0"/>
        <w:rPr>
          <w:rFonts w:eastAsia="Calibri"/>
          <w:b/>
          <w:color w:val="000000"/>
          <w:sz w:val="20"/>
          <w:szCs w:val="20"/>
        </w:rPr>
      </w:pPr>
    </w:p>
    <w:p w14:paraId="5A42E20E" w14:textId="77777777" w:rsidR="006977AB" w:rsidRDefault="006977AB" w:rsidP="00962BF2">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E00A86">
        <w:rPr>
          <w:rFonts w:eastAsia="Calibri"/>
          <w:b/>
          <w:color w:val="000000"/>
          <w:sz w:val="20"/>
          <w:szCs w:val="20"/>
        </w:rPr>
        <w:t>ATTIVITÁ D'IMPIEGO DEGLI OPERATORI VOLONTARI:</w:t>
      </w:r>
    </w:p>
    <w:p w14:paraId="52E71863" w14:textId="77777777" w:rsidR="00C21066" w:rsidRPr="00962BF2" w:rsidRDefault="00C21066" w:rsidP="005529C1">
      <w:pPr>
        <w:autoSpaceDE w:val="0"/>
        <w:rPr>
          <w:rFonts w:asciiTheme="minorHAnsi" w:eastAsia="Calibri" w:hAnsiTheme="minorHAnsi"/>
          <w:i/>
          <w:iCs/>
          <w:color w:val="FF0000"/>
          <w:sz w:val="22"/>
          <w:szCs w:val="22"/>
        </w:rPr>
      </w:pPr>
    </w:p>
    <w:p w14:paraId="0769EEA5" w14:textId="73A7C1A6" w:rsidR="00D8115C" w:rsidRPr="00942D64" w:rsidRDefault="00D8115C" w:rsidP="00962BF2">
      <w:pPr>
        <w:pStyle w:val="Titolo2"/>
        <w:keepLines/>
        <w:spacing w:before="0" w:after="200" w:line="276" w:lineRule="auto"/>
        <w:jc w:val="left"/>
        <w:rPr>
          <w:rFonts w:asciiTheme="minorHAnsi" w:hAnsiTheme="minorHAnsi"/>
          <w:b w:val="0"/>
          <w:bCs w:val="0"/>
          <w:color w:val="000000"/>
          <w:szCs w:val="22"/>
          <w:lang w:val="it-IT"/>
        </w:rPr>
      </w:pPr>
      <w:r w:rsidRPr="00962BF2">
        <w:rPr>
          <w:rFonts w:asciiTheme="minorHAnsi" w:hAnsiTheme="minorHAnsi"/>
          <w:b w:val="0"/>
          <w:bCs w:val="0"/>
          <w:color w:val="000000"/>
          <w:szCs w:val="22"/>
        </w:rPr>
        <w:t xml:space="preserve">ATTIVITA’ – RUOLO DEGLI OV </w:t>
      </w:r>
      <w:r w:rsidR="00212E4C" w:rsidRPr="00962BF2">
        <w:rPr>
          <w:rFonts w:asciiTheme="minorHAnsi" w:hAnsiTheme="minorHAnsi"/>
          <w:b w:val="0"/>
          <w:bCs w:val="0"/>
          <w:color w:val="000000"/>
          <w:szCs w:val="22"/>
          <w:lang w:val="it-IT"/>
        </w:rPr>
        <w:t>del</w:t>
      </w:r>
      <w:r w:rsidRPr="00962BF2">
        <w:rPr>
          <w:rFonts w:asciiTheme="minorHAnsi" w:hAnsiTheme="minorHAnsi"/>
          <w:b w:val="0"/>
          <w:bCs w:val="0"/>
          <w:color w:val="000000"/>
          <w:szCs w:val="22"/>
        </w:rPr>
        <w:t xml:space="preserve"> PROGETTO</w:t>
      </w:r>
      <w:r w:rsidR="00942D64" w:rsidRPr="00942D64">
        <w:rPr>
          <w:rFonts w:asciiTheme="minorHAnsi" w:hAnsiTheme="minorHAnsi"/>
          <w:b w:val="0"/>
          <w:bCs w:val="0"/>
          <w:color w:val="000000"/>
          <w:szCs w:val="22"/>
          <w:lang w:val="it-IT"/>
        </w:rPr>
        <w:t xml:space="preserve"> </w:t>
      </w:r>
      <w:r w:rsidR="00942D64">
        <w:rPr>
          <w:rFonts w:asciiTheme="minorHAnsi" w:hAnsiTheme="minorHAnsi"/>
          <w:b w:val="0"/>
          <w:bCs w:val="0"/>
          <w:color w:val="000000"/>
          <w:szCs w:val="22"/>
          <w:lang w:val="it-IT"/>
        </w:rPr>
        <w:t xml:space="preserve">dettagliate nelle pagine seguenti </w:t>
      </w:r>
    </w:p>
    <w:tbl>
      <w:tblPr>
        <w:tblW w:w="5168" w:type="dxa"/>
        <w:tblBorders>
          <w:top w:val="single" w:sz="4" w:space="0" w:color="000000"/>
          <w:left w:val="single" w:sz="4" w:space="0" w:color="000000"/>
          <w:right w:val="single" w:sz="4" w:space="0" w:color="000000"/>
          <w:insideV w:val="single" w:sz="4" w:space="0" w:color="000000"/>
        </w:tblBorders>
        <w:tblCellMar>
          <w:left w:w="65" w:type="dxa"/>
          <w:right w:w="70" w:type="dxa"/>
        </w:tblCellMar>
        <w:tblLook w:val="04A0" w:firstRow="1" w:lastRow="0" w:firstColumn="1" w:lastColumn="0" w:noHBand="0" w:noVBand="1"/>
      </w:tblPr>
      <w:tblGrid>
        <w:gridCol w:w="562"/>
        <w:gridCol w:w="4606"/>
      </w:tblGrid>
      <w:tr w:rsidR="00D75A7B" w14:paraId="3BBFB915" w14:textId="77777777" w:rsidTr="00D75A7B">
        <w:trPr>
          <w:trHeight w:val="364"/>
        </w:trPr>
        <w:tc>
          <w:tcPr>
            <w:tcW w:w="562" w:type="dxa"/>
            <w:tcBorders>
              <w:top w:val="single" w:sz="4" w:space="0" w:color="000000"/>
              <w:left w:val="single" w:sz="4" w:space="0" w:color="000000"/>
              <w:right w:val="single" w:sz="4" w:space="0" w:color="000000"/>
            </w:tcBorders>
            <w:shd w:val="clear" w:color="000000" w:fill="FFE699"/>
            <w:vAlign w:val="center"/>
          </w:tcPr>
          <w:p w14:paraId="05F4F51B" w14:textId="77777777" w:rsidR="00D75A7B" w:rsidRPr="00BC3C37" w:rsidRDefault="00D75A7B" w:rsidP="00C85691">
            <w:pPr>
              <w:jc w:val="center"/>
              <w:rPr>
                <w:rFonts w:ascii="Calibri" w:hAnsi="Calibri" w:cs="Calibri"/>
                <w:b/>
                <w:bCs/>
                <w:color w:val="000000"/>
              </w:rPr>
            </w:pPr>
            <w:r w:rsidRPr="00BC3C37">
              <w:rPr>
                <w:rFonts w:ascii="Calibri" w:hAnsi="Calibri" w:cs="Calibri"/>
                <w:b/>
                <w:bCs/>
                <w:color w:val="000000"/>
              </w:rPr>
              <w:t>N.</w:t>
            </w:r>
          </w:p>
        </w:tc>
        <w:tc>
          <w:tcPr>
            <w:tcW w:w="4606" w:type="dxa"/>
            <w:tcBorders>
              <w:top w:val="single" w:sz="4" w:space="0" w:color="000000"/>
              <w:left w:val="single" w:sz="4" w:space="0" w:color="000000"/>
              <w:right w:val="single" w:sz="4" w:space="0" w:color="000000"/>
            </w:tcBorders>
            <w:shd w:val="clear" w:color="000000" w:fill="FFE699"/>
            <w:vAlign w:val="center"/>
          </w:tcPr>
          <w:p w14:paraId="216BB306" w14:textId="77777777" w:rsidR="00D75A7B" w:rsidRPr="00BC3C37" w:rsidRDefault="00D75A7B" w:rsidP="00C85691">
            <w:pPr>
              <w:rPr>
                <w:rFonts w:ascii="Calibri" w:hAnsi="Calibri" w:cs="Calibri"/>
                <w:b/>
                <w:bCs/>
                <w:color w:val="000000"/>
              </w:rPr>
            </w:pPr>
            <w:r w:rsidRPr="00BC3C37">
              <w:rPr>
                <w:rFonts w:ascii="Calibri" w:hAnsi="Calibri" w:cs="Calibri"/>
                <w:b/>
                <w:bCs/>
                <w:color w:val="000000"/>
              </w:rPr>
              <w:t>Nome attività</w:t>
            </w:r>
          </w:p>
        </w:tc>
      </w:tr>
      <w:tr w:rsidR="00D75A7B" w14:paraId="3414C0FC" w14:textId="77777777" w:rsidTr="00D75A7B">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C348B" w14:textId="77777777" w:rsidR="00D75A7B" w:rsidRDefault="00D75A7B" w:rsidP="00C85691">
            <w:pPr>
              <w:jc w:val="center"/>
              <w:rPr>
                <w:rFonts w:ascii="Calibri" w:hAnsi="Calibri" w:cs="Calibri"/>
                <w:color w:val="000000"/>
              </w:rPr>
            </w:pPr>
            <w:r>
              <w:rPr>
                <w:rFonts w:ascii="Calibri" w:hAnsi="Calibri" w:cs="Calibri"/>
                <w:color w:val="000000"/>
              </w:rPr>
              <w:t>1</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89123" w14:textId="77777777" w:rsidR="00D75A7B" w:rsidRDefault="00D75A7B" w:rsidP="00C85691">
            <w:pPr>
              <w:rPr>
                <w:rFonts w:ascii="Calibri" w:hAnsi="Calibri" w:cs="Calibri"/>
                <w:color w:val="000000"/>
              </w:rPr>
            </w:pPr>
            <w:r>
              <w:rPr>
                <w:rFonts w:ascii="Calibri" w:hAnsi="Calibri" w:cs="Calibri"/>
                <w:color w:val="000000"/>
              </w:rPr>
              <w:t>Centri Aggregativi e Giovanili</w:t>
            </w:r>
          </w:p>
        </w:tc>
      </w:tr>
      <w:tr w:rsidR="00D75A7B" w14:paraId="47C6EB01" w14:textId="77777777" w:rsidTr="00D75A7B">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C5226" w14:textId="77777777" w:rsidR="00D75A7B" w:rsidRDefault="00D75A7B" w:rsidP="00C85691">
            <w:pPr>
              <w:jc w:val="center"/>
              <w:rPr>
                <w:rFonts w:ascii="Calibri" w:hAnsi="Calibri" w:cs="Calibri"/>
                <w:color w:val="000000"/>
              </w:rPr>
            </w:pPr>
            <w:r>
              <w:rPr>
                <w:rFonts w:ascii="Calibri" w:hAnsi="Calibri" w:cs="Calibri"/>
                <w:color w:val="000000"/>
              </w:rPr>
              <w:t>2</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84408" w14:textId="77777777" w:rsidR="00D75A7B" w:rsidRDefault="00D75A7B" w:rsidP="00C85691">
            <w:pPr>
              <w:rPr>
                <w:rFonts w:ascii="Calibri" w:hAnsi="Calibri" w:cs="Calibri"/>
                <w:color w:val="000000"/>
              </w:rPr>
            </w:pPr>
            <w:r>
              <w:rPr>
                <w:rFonts w:ascii="Calibri" w:hAnsi="Calibri" w:cs="Calibri"/>
                <w:color w:val="000000"/>
              </w:rPr>
              <w:t>Informagiovani</w:t>
            </w:r>
          </w:p>
        </w:tc>
      </w:tr>
      <w:tr w:rsidR="00D75A7B" w14:paraId="07785396" w14:textId="77777777" w:rsidTr="00D75A7B">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26832" w14:textId="77777777" w:rsidR="00D75A7B" w:rsidRDefault="00D75A7B" w:rsidP="00C85691">
            <w:pPr>
              <w:jc w:val="center"/>
              <w:rPr>
                <w:rFonts w:ascii="Calibri" w:hAnsi="Calibri" w:cs="Calibri"/>
                <w:color w:val="000000"/>
              </w:rPr>
            </w:pPr>
            <w:r>
              <w:rPr>
                <w:rFonts w:ascii="Calibri" w:hAnsi="Calibri" w:cs="Calibri"/>
                <w:color w:val="000000"/>
              </w:rPr>
              <w:t>3</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4100B" w14:textId="77777777" w:rsidR="00D75A7B" w:rsidRDefault="00D75A7B" w:rsidP="00C85691">
            <w:pPr>
              <w:rPr>
                <w:rFonts w:ascii="Calibri" w:hAnsi="Calibri" w:cs="Calibri"/>
                <w:color w:val="000000"/>
              </w:rPr>
            </w:pPr>
            <w:r>
              <w:rPr>
                <w:rFonts w:ascii="Calibri" w:hAnsi="Calibri" w:cs="Calibri"/>
                <w:color w:val="000000"/>
              </w:rPr>
              <w:t>Sostegno didattico e formativo adolescenti</w:t>
            </w:r>
          </w:p>
        </w:tc>
      </w:tr>
      <w:tr w:rsidR="00D75A7B" w14:paraId="742FA4EA" w14:textId="77777777" w:rsidTr="00D75A7B">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B4FF3" w14:textId="77777777" w:rsidR="00D75A7B" w:rsidRDefault="00D75A7B" w:rsidP="00C85691">
            <w:pPr>
              <w:jc w:val="center"/>
              <w:rPr>
                <w:rFonts w:ascii="Calibri" w:hAnsi="Calibri" w:cs="Calibri"/>
                <w:color w:val="000000"/>
              </w:rPr>
            </w:pPr>
            <w:r>
              <w:rPr>
                <w:rFonts w:ascii="Calibri" w:hAnsi="Calibri" w:cs="Calibri"/>
                <w:color w:val="000000"/>
              </w:rPr>
              <w:t>4</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6E86E" w14:textId="77777777" w:rsidR="00D75A7B" w:rsidRDefault="00D75A7B" w:rsidP="00C85691">
            <w:pPr>
              <w:rPr>
                <w:rFonts w:ascii="Calibri" w:hAnsi="Calibri" w:cs="Calibri"/>
                <w:color w:val="000000"/>
              </w:rPr>
            </w:pPr>
            <w:proofErr w:type="spellStart"/>
            <w:r>
              <w:rPr>
                <w:rFonts w:ascii="Calibri" w:hAnsi="Calibri" w:cs="Calibri"/>
                <w:color w:val="000000"/>
              </w:rPr>
              <w:t>Musica&amp;Movimento</w:t>
            </w:r>
            <w:proofErr w:type="spellEnd"/>
          </w:p>
        </w:tc>
      </w:tr>
      <w:tr w:rsidR="00D75A7B" w14:paraId="33AF1BBD" w14:textId="77777777" w:rsidTr="00D75A7B">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6A6DB" w14:textId="77777777" w:rsidR="00D75A7B" w:rsidRDefault="00D75A7B" w:rsidP="00C85691">
            <w:pPr>
              <w:jc w:val="center"/>
              <w:rPr>
                <w:rFonts w:ascii="Calibri" w:hAnsi="Calibri" w:cs="Calibri"/>
                <w:color w:val="000000"/>
              </w:rPr>
            </w:pPr>
            <w:r>
              <w:rPr>
                <w:rFonts w:ascii="Calibri" w:hAnsi="Calibri" w:cs="Calibri"/>
                <w:color w:val="000000"/>
              </w:rPr>
              <w:t>5</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C1784" w14:textId="77777777" w:rsidR="00D75A7B" w:rsidRDefault="00D75A7B" w:rsidP="00C85691">
            <w:pPr>
              <w:rPr>
                <w:rFonts w:ascii="Calibri" w:hAnsi="Calibri" w:cs="Calibri"/>
                <w:color w:val="000000"/>
              </w:rPr>
            </w:pPr>
            <w:proofErr w:type="spellStart"/>
            <w:r>
              <w:rPr>
                <w:rFonts w:ascii="Calibri" w:hAnsi="Calibri" w:cs="Calibri"/>
                <w:color w:val="000000"/>
              </w:rPr>
              <w:t>Partecipazione&amp;Territorio</w:t>
            </w:r>
            <w:proofErr w:type="spellEnd"/>
          </w:p>
        </w:tc>
      </w:tr>
      <w:tr w:rsidR="00D75A7B" w14:paraId="3F85274F" w14:textId="77777777" w:rsidTr="00D75A7B">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F401" w14:textId="77777777" w:rsidR="00D75A7B" w:rsidRDefault="00D75A7B" w:rsidP="00C85691">
            <w:pPr>
              <w:jc w:val="center"/>
              <w:rPr>
                <w:rFonts w:ascii="Calibri" w:hAnsi="Calibri" w:cs="Calibri"/>
                <w:color w:val="000000"/>
              </w:rPr>
            </w:pPr>
            <w:r>
              <w:rPr>
                <w:rFonts w:ascii="Calibri" w:hAnsi="Calibri" w:cs="Calibri"/>
                <w:color w:val="000000"/>
              </w:rPr>
              <w:t>6</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BC1B" w14:textId="77777777" w:rsidR="00D75A7B" w:rsidRDefault="00D75A7B" w:rsidP="00C85691">
            <w:pPr>
              <w:rPr>
                <w:rFonts w:ascii="Calibri" w:hAnsi="Calibri" w:cs="Calibri"/>
                <w:color w:val="000000"/>
              </w:rPr>
            </w:pPr>
            <w:r>
              <w:rPr>
                <w:rFonts w:ascii="Calibri" w:hAnsi="Calibri" w:cs="Calibri"/>
                <w:color w:val="000000"/>
              </w:rPr>
              <w:t>Estate … in riviera</w:t>
            </w:r>
          </w:p>
        </w:tc>
      </w:tr>
      <w:tr w:rsidR="00D75A7B" w14:paraId="0F3FA7F0" w14:textId="77777777" w:rsidTr="00D75A7B">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1D0D2" w14:textId="77777777" w:rsidR="00D75A7B" w:rsidRDefault="00D75A7B" w:rsidP="00C85691">
            <w:pPr>
              <w:jc w:val="center"/>
              <w:rPr>
                <w:rFonts w:ascii="Calibri" w:hAnsi="Calibri" w:cs="Calibri"/>
                <w:color w:val="000000"/>
              </w:rPr>
            </w:pPr>
            <w:r>
              <w:rPr>
                <w:rFonts w:ascii="Calibri" w:hAnsi="Calibri" w:cs="Calibri"/>
                <w:color w:val="000000"/>
              </w:rPr>
              <w:t>7</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014C" w14:textId="77777777" w:rsidR="00D75A7B" w:rsidRDefault="00D75A7B" w:rsidP="00C85691">
            <w:pPr>
              <w:rPr>
                <w:rFonts w:ascii="Calibri" w:hAnsi="Calibri" w:cs="Calibri"/>
                <w:color w:val="000000"/>
              </w:rPr>
            </w:pPr>
            <w:r>
              <w:rPr>
                <w:rFonts w:ascii="Calibri" w:hAnsi="Calibri" w:cs="Calibri"/>
                <w:color w:val="000000"/>
              </w:rPr>
              <w:t>Centri per l'educazione e il gioco</w:t>
            </w:r>
          </w:p>
        </w:tc>
      </w:tr>
    </w:tbl>
    <w:p w14:paraId="181A682C" w14:textId="77777777" w:rsidR="00D8115C" w:rsidRDefault="00D8115C" w:rsidP="00D8115C">
      <w:pPr>
        <w:rPr>
          <w:sz w:val="8"/>
          <w:szCs w:val="8"/>
        </w:rPr>
      </w:pPr>
    </w:p>
    <w:p w14:paraId="481B2C7C" w14:textId="77777777" w:rsidR="008A3A89" w:rsidRDefault="008A3A89" w:rsidP="008A3A89">
      <w:pPr>
        <w:autoSpaceDE w:val="0"/>
        <w:rPr>
          <w:rFonts w:eastAsia="Calibri"/>
          <w:b/>
          <w:color w:val="000000"/>
          <w:sz w:val="20"/>
          <w:szCs w:val="20"/>
        </w:rPr>
      </w:pPr>
    </w:p>
    <w:p w14:paraId="55DD206A" w14:textId="676DF060" w:rsidR="004B498B" w:rsidRDefault="00942D64" w:rsidP="00942D64">
      <w:pPr>
        <w:pStyle w:val="Titolo2"/>
        <w:keepLines/>
        <w:spacing w:before="0" w:after="200" w:line="276" w:lineRule="auto"/>
        <w:jc w:val="left"/>
        <w:rPr>
          <w:rFonts w:asciiTheme="minorHAnsi" w:hAnsiTheme="minorHAnsi"/>
          <w:b w:val="0"/>
          <w:bCs w:val="0"/>
          <w:color w:val="000000"/>
          <w:szCs w:val="22"/>
          <w:lang w:val="it-IT"/>
        </w:rPr>
      </w:pPr>
      <w:r w:rsidRPr="00942D64">
        <w:rPr>
          <w:rFonts w:asciiTheme="minorHAnsi" w:hAnsiTheme="minorHAnsi"/>
          <w:b w:val="0"/>
          <w:bCs w:val="0"/>
          <w:color w:val="000000"/>
          <w:szCs w:val="22"/>
        </w:rPr>
        <w:t>SONO PREVISTE INOLTRE OLT</w:t>
      </w:r>
      <w:r w:rsidRPr="00942D64">
        <w:rPr>
          <w:rFonts w:asciiTheme="minorHAnsi" w:hAnsiTheme="minorHAnsi"/>
          <w:b w:val="0"/>
          <w:bCs w:val="0"/>
          <w:color w:val="000000"/>
          <w:szCs w:val="22"/>
          <w:lang w:val="it-IT"/>
        </w:rPr>
        <w:t>R</w:t>
      </w:r>
      <w:r w:rsidRPr="00942D64">
        <w:rPr>
          <w:rFonts w:asciiTheme="minorHAnsi" w:hAnsiTheme="minorHAnsi"/>
          <w:b w:val="0"/>
          <w:bCs w:val="0"/>
          <w:color w:val="000000"/>
          <w:szCs w:val="22"/>
        </w:rPr>
        <w:t>E A</w:t>
      </w:r>
      <w:r>
        <w:rPr>
          <w:rFonts w:asciiTheme="minorHAnsi" w:hAnsiTheme="minorHAnsi"/>
          <w:b w:val="0"/>
          <w:bCs w:val="0"/>
          <w:color w:val="000000"/>
          <w:szCs w:val="22"/>
          <w:lang w:val="it-IT"/>
        </w:rPr>
        <w:t xml:space="preserve">GLI </w:t>
      </w:r>
      <w:r w:rsidRPr="00942D64">
        <w:rPr>
          <w:rFonts w:asciiTheme="minorHAnsi" w:hAnsiTheme="minorHAnsi"/>
          <w:b w:val="0"/>
          <w:bCs w:val="0"/>
          <w:color w:val="000000"/>
          <w:szCs w:val="22"/>
          <w:lang w:val="it-IT"/>
        </w:rPr>
        <w:t>I</w:t>
      </w:r>
      <w:r>
        <w:rPr>
          <w:rFonts w:asciiTheme="minorHAnsi" w:hAnsiTheme="minorHAnsi"/>
          <w:b w:val="0"/>
          <w:bCs w:val="0"/>
          <w:color w:val="000000"/>
          <w:szCs w:val="22"/>
          <w:lang w:val="it-IT"/>
        </w:rPr>
        <w:t xml:space="preserve">NCONTRI </w:t>
      </w:r>
      <w:r w:rsidRPr="00942D64">
        <w:rPr>
          <w:rFonts w:asciiTheme="minorHAnsi" w:hAnsiTheme="minorHAnsi"/>
          <w:b w:val="0"/>
          <w:bCs w:val="0"/>
          <w:color w:val="000000"/>
          <w:szCs w:val="22"/>
        </w:rPr>
        <w:t xml:space="preserve">DI </w:t>
      </w:r>
      <w:r w:rsidRPr="00942D64">
        <w:rPr>
          <w:rFonts w:asciiTheme="minorHAnsi" w:hAnsiTheme="minorHAnsi"/>
          <w:b w:val="0"/>
          <w:bCs w:val="0"/>
          <w:color w:val="000000"/>
          <w:szCs w:val="22"/>
          <w:lang w:val="it-IT"/>
        </w:rPr>
        <w:t>FO</w:t>
      </w:r>
      <w:r w:rsidRPr="00942D64">
        <w:rPr>
          <w:rFonts w:asciiTheme="minorHAnsi" w:hAnsiTheme="minorHAnsi"/>
          <w:b w:val="0"/>
          <w:bCs w:val="0"/>
          <w:color w:val="000000"/>
          <w:szCs w:val="22"/>
        </w:rPr>
        <w:t>RMAZIO</w:t>
      </w:r>
      <w:r w:rsidRPr="00942D64">
        <w:rPr>
          <w:rFonts w:asciiTheme="minorHAnsi" w:hAnsiTheme="minorHAnsi"/>
          <w:b w:val="0"/>
          <w:bCs w:val="0"/>
          <w:color w:val="000000"/>
          <w:szCs w:val="22"/>
          <w:lang w:val="it-IT"/>
        </w:rPr>
        <w:t>NE</w:t>
      </w:r>
      <w:r w:rsidRPr="00942D64">
        <w:rPr>
          <w:rFonts w:asciiTheme="minorHAnsi" w:hAnsiTheme="minorHAnsi"/>
          <w:b w:val="0"/>
          <w:bCs w:val="0"/>
          <w:color w:val="000000"/>
          <w:szCs w:val="22"/>
        </w:rPr>
        <w:t xml:space="preserve"> GENERALE </w:t>
      </w:r>
      <w:r w:rsidRPr="00942D64">
        <w:rPr>
          <w:rFonts w:asciiTheme="minorHAnsi" w:hAnsiTheme="minorHAnsi"/>
          <w:b w:val="0"/>
          <w:bCs w:val="0"/>
          <w:color w:val="000000"/>
          <w:szCs w:val="22"/>
          <w:lang w:val="it-IT"/>
        </w:rPr>
        <w:t xml:space="preserve">DUE ATTIVITA </w:t>
      </w:r>
      <w:r>
        <w:rPr>
          <w:rFonts w:asciiTheme="minorHAnsi" w:hAnsiTheme="minorHAnsi"/>
          <w:b w:val="0"/>
          <w:bCs w:val="0"/>
          <w:color w:val="000000"/>
          <w:szCs w:val="22"/>
          <w:lang w:val="it-IT"/>
        </w:rPr>
        <w:t>CHE COINVOLGEREANNO IN MODO COLLETTIVO TUTTI I 120 VOLONTARI DEL PROGRAMMA RES PUBLICA :</w:t>
      </w:r>
    </w:p>
    <w:p w14:paraId="549B3304" w14:textId="64A2082D" w:rsidR="00942D64" w:rsidRPr="00942D64" w:rsidRDefault="00942D64" w:rsidP="00C85691">
      <w:pPr>
        <w:pStyle w:val="Paragrafoelenco"/>
        <w:numPr>
          <w:ilvl w:val="0"/>
          <w:numId w:val="20"/>
        </w:numPr>
        <w:jc w:val="both"/>
        <w:rPr>
          <w:rFonts w:asciiTheme="minorHAnsi" w:hAnsiTheme="minorHAnsi"/>
          <w:color w:val="000000"/>
          <w:sz w:val="22"/>
          <w:szCs w:val="22"/>
          <w:lang w:val="x-none" w:eastAsia="x-none"/>
        </w:rPr>
      </w:pPr>
      <w:r w:rsidRPr="00942D64">
        <w:rPr>
          <w:rFonts w:asciiTheme="minorHAnsi" w:hAnsiTheme="minorHAnsi"/>
          <w:color w:val="000000"/>
          <w:sz w:val="22"/>
          <w:szCs w:val="22"/>
          <w:lang w:val="x-none" w:eastAsia="x-none"/>
        </w:rPr>
        <w:t xml:space="preserve">eventi di </w:t>
      </w:r>
      <w:r w:rsidRPr="00C85691">
        <w:rPr>
          <w:rFonts w:asciiTheme="minorHAnsi" w:hAnsiTheme="minorHAnsi"/>
          <w:b/>
          <w:bCs/>
          <w:color w:val="000000"/>
          <w:sz w:val="22"/>
          <w:szCs w:val="22"/>
          <w:lang w:val="x-none" w:eastAsia="x-none"/>
        </w:rPr>
        <w:t>incontro e confronto</w:t>
      </w:r>
      <w:r w:rsidRPr="00942D64">
        <w:rPr>
          <w:rFonts w:asciiTheme="minorHAnsi" w:hAnsiTheme="minorHAnsi"/>
          <w:color w:val="000000"/>
          <w:sz w:val="22"/>
          <w:szCs w:val="22"/>
          <w:lang w:val="x-none" w:eastAsia="x-none"/>
        </w:rPr>
        <w:t xml:space="preserve"> dal vivo o online tra tutti gli operatori volontari di servizio civile sul tema generale dell</w:t>
      </w:r>
      <w:r w:rsidRPr="00942D64">
        <w:rPr>
          <w:rFonts w:asciiTheme="minorHAnsi" w:hAnsiTheme="minorHAnsi"/>
          <w:color w:val="000000"/>
          <w:sz w:val="22"/>
          <w:szCs w:val="22"/>
          <w:lang w:eastAsia="x-none"/>
        </w:rPr>
        <w:t xml:space="preserve">a </w:t>
      </w:r>
      <w:r w:rsidRPr="00942D64">
        <w:rPr>
          <w:rFonts w:asciiTheme="minorHAnsi" w:hAnsiTheme="minorHAnsi"/>
          <w:color w:val="000000"/>
          <w:sz w:val="22"/>
          <w:szCs w:val="22"/>
          <w:lang w:val="x-none" w:eastAsia="x-none"/>
        </w:rPr>
        <w:t xml:space="preserve">resilienza di comunità e delle risposte alla </w:t>
      </w:r>
      <w:proofErr w:type="spellStart"/>
      <w:r w:rsidRPr="00942D64">
        <w:rPr>
          <w:rFonts w:asciiTheme="minorHAnsi" w:hAnsiTheme="minorHAnsi"/>
          <w:color w:val="000000"/>
          <w:sz w:val="22"/>
          <w:szCs w:val="22"/>
          <w:lang w:val="x-none" w:eastAsia="x-none"/>
        </w:rPr>
        <w:t>situa</w:t>
      </w:r>
      <w:r w:rsidRPr="00942D64">
        <w:rPr>
          <w:rFonts w:asciiTheme="minorHAnsi" w:hAnsiTheme="minorHAnsi"/>
          <w:color w:val="000000"/>
          <w:sz w:val="22"/>
          <w:szCs w:val="22"/>
          <w:lang w:eastAsia="x-none"/>
        </w:rPr>
        <w:t>z</w:t>
      </w:r>
      <w:proofErr w:type="spellEnd"/>
      <w:r w:rsidRPr="00942D64">
        <w:rPr>
          <w:rFonts w:asciiTheme="minorHAnsi" w:hAnsiTheme="minorHAnsi"/>
          <w:color w:val="000000"/>
          <w:sz w:val="22"/>
          <w:szCs w:val="22"/>
          <w:lang w:val="x-none" w:eastAsia="x-none"/>
        </w:rPr>
        <w:t xml:space="preserve">ione </w:t>
      </w:r>
      <w:r w:rsidRPr="00C85691">
        <w:rPr>
          <w:rFonts w:asciiTheme="minorHAnsi" w:hAnsiTheme="minorHAnsi"/>
          <w:color w:val="000000"/>
          <w:sz w:val="22"/>
          <w:szCs w:val="22"/>
          <w:lang w:eastAsia="x-none"/>
        </w:rPr>
        <w:t>e</w:t>
      </w:r>
      <w:proofErr w:type="spellStart"/>
      <w:r w:rsidRPr="00942D64">
        <w:rPr>
          <w:rFonts w:asciiTheme="minorHAnsi" w:hAnsiTheme="minorHAnsi"/>
          <w:color w:val="000000"/>
          <w:sz w:val="22"/>
          <w:szCs w:val="22"/>
          <w:lang w:val="x-none" w:eastAsia="x-none"/>
        </w:rPr>
        <w:t>mergenza</w:t>
      </w:r>
      <w:proofErr w:type="spellEnd"/>
      <w:r w:rsidR="00C85691" w:rsidRPr="00C85691">
        <w:rPr>
          <w:rFonts w:asciiTheme="minorHAnsi" w:hAnsiTheme="minorHAnsi"/>
          <w:color w:val="000000"/>
          <w:sz w:val="22"/>
          <w:szCs w:val="22"/>
          <w:lang w:eastAsia="x-none"/>
        </w:rPr>
        <w:t xml:space="preserve"> </w:t>
      </w:r>
      <w:r w:rsidRPr="00942D64">
        <w:rPr>
          <w:rFonts w:asciiTheme="minorHAnsi" w:hAnsiTheme="minorHAnsi"/>
          <w:color w:val="000000"/>
          <w:sz w:val="22"/>
          <w:szCs w:val="22"/>
          <w:lang w:val="x-none" w:eastAsia="x-none"/>
        </w:rPr>
        <w:t>covid19 e</w:t>
      </w:r>
      <w:r w:rsidRPr="00942D64">
        <w:rPr>
          <w:rFonts w:asciiTheme="minorHAnsi" w:hAnsiTheme="minorHAnsi"/>
          <w:color w:val="000000"/>
          <w:sz w:val="22"/>
          <w:szCs w:val="22"/>
          <w:lang w:eastAsia="x-none"/>
        </w:rPr>
        <w:t xml:space="preserve">d </w:t>
      </w:r>
      <w:r>
        <w:rPr>
          <w:rFonts w:asciiTheme="minorHAnsi" w:hAnsiTheme="minorHAnsi"/>
          <w:color w:val="000000"/>
          <w:sz w:val="22"/>
          <w:szCs w:val="22"/>
          <w:lang w:eastAsia="x-none"/>
        </w:rPr>
        <w:t>anche delle azioni e delle strategia legata agli obbiettivi di sostenibilità di agenda 2030</w:t>
      </w:r>
      <w:r w:rsidR="00C85691">
        <w:rPr>
          <w:rFonts w:asciiTheme="minorHAnsi" w:hAnsiTheme="minorHAnsi"/>
          <w:color w:val="000000"/>
          <w:sz w:val="22"/>
          <w:szCs w:val="22"/>
          <w:lang w:eastAsia="x-none"/>
        </w:rPr>
        <w:t>.</w:t>
      </w:r>
      <w:r w:rsidR="00C85691">
        <w:rPr>
          <w:rFonts w:asciiTheme="minorHAnsi" w:hAnsiTheme="minorHAnsi"/>
          <w:color w:val="000000"/>
          <w:sz w:val="22"/>
          <w:szCs w:val="22"/>
          <w:lang w:eastAsia="x-none"/>
        </w:rPr>
        <w:br/>
      </w:r>
    </w:p>
    <w:p w14:paraId="0A309371" w14:textId="22465FD0" w:rsidR="00942D64" w:rsidRPr="00942D64" w:rsidRDefault="00C85691" w:rsidP="00C85691">
      <w:pPr>
        <w:pStyle w:val="Paragrafoelenco"/>
        <w:numPr>
          <w:ilvl w:val="0"/>
          <w:numId w:val="20"/>
        </w:numPr>
        <w:jc w:val="both"/>
        <w:rPr>
          <w:rFonts w:asciiTheme="minorHAnsi" w:hAnsiTheme="minorHAnsi"/>
          <w:color w:val="000000"/>
          <w:sz w:val="22"/>
          <w:szCs w:val="22"/>
          <w:lang w:val="x-none" w:eastAsia="x-none"/>
        </w:rPr>
      </w:pPr>
      <w:r w:rsidRPr="00C85691">
        <w:rPr>
          <w:rFonts w:asciiTheme="minorHAnsi" w:hAnsiTheme="minorHAnsi"/>
          <w:color w:val="000000"/>
          <w:sz w:val="22"/>
          <w:szCs w:val="22"/>
          <w:lang w:eastAsia="x-none"/>
        </w:rPr>
        <w:t>Attivit</w:t>
      </w:r>
      <w:r>
        <w:rPr>
          <w:rFonts w:asciiTheme="minorHAnsi" w:hAnsiTheme="minorHAnsi"/>
          <w:color w:val="000000"/>
          <w:sz w:val="22"/>
          <w:szCs w:val="22"/>
          <w:lang w:eastAsia="x-none"/>
        </w:rPr>
        <w:t>à</w:t>
      </w:r>
      <w:r w:rsidRPr="00C85691">
        <w:rPr>
          <w:rFonts w:asciiTheme="minorHAnsi" w:hAnsiTheme="minorHAnsi"/>
          <w:color w:val="000000"/>
          <w:sz w:val="22"/>
          <w:szCs w:val="22"/>
          <w:lang w:eastAsia="x-none"/>
        </w:rPr>
        <w:t xml:space="preserve"> di </w:t>
      </w:r>
      <w:r w:rsidRPr="00C85691">
        <w:rPr>
          <w:rFonts w:asciiTheme="minorHAnsi" w:hAnsiTheme="minorHAnsi"/>
          <w:b/>
          <w:bCs/>
          <w:color w:val="000000"/>
          <w:sz w:val="22"/>
          <w:szCs w:val="22"/>
          <w:lang w:eastAsia="x-none"/>
        </w:rPr>
        <w:t xml:space="preserve">informazione e comunicazione </w:t>
      </w:r>
      <w:r w:rsidRPr="00C85691">
        <w:rPr>
          <w:rFonts w:asciiTheme="minorHAnsi" w:hAnsiTheme="minorHAnsi"/>
          <w:color w:val="000000"/>
          <w:sz w:val="22"/>
          <w:szCs w:val="22"/>
          <w:lang w:eastAsia="x-none"/>
        </w:rPr>
        <w:t>p</w:t>
      </w:r>
      <w:r>
        <w:rPr>
          <w:rFonts w:asciiTheme="minorHAnsi" w:hAnsiTheme="minorHAnsi"/>
          <w:color w:val="000000"/>
          <w:sz w:val="22"/>
          <w:szCs w:val="22"/>
          <w:lang w:eastAsia="x-none"/>
        </w:rPr>
        <w:t>er</w:t>
      </w:r>
      <w:r w:rsidRPr="00C85691">
        <w:rPr>
          <w:rFonts w:asciiTheme="minorHAnsi" w:hAnsiTheme="minorHAnsi"/>
          <w:color w:val="000000"/>
          <w:sz w:val="22"/>
          <w:szCs w:val="22"/>
          <w:lang w:eastAsia="x-none"/>
        </w:rPr>
        <w:t xml:space="preserve"> </w:t>
      </w:r>
      <w:r>
        <w:rPr>
          <w:rFonts w:asciiTheme="minorHAnsi" w:hAnsiTheme="minorHAnsi"/>
          <w:color w:val="000000"/>
          <w:sz w:val="22"/>
          <w:szCs w:val="22"/>
          <w:lang w:eastAsia="x-none"/>
        </w:rPr>
        <w:t xml:space="preserve">la </w:t>
      </w:r>
      <w:proofErr w:type="spellStart"/>
      <w:r>
        <w:rPr>
          <w:rFonts w:asciiTheme="minorHAnsi" w:hAnsiTheme="minorHAnsi"/>
          <w:color w:val="000000"/>
          <w:sz w:val="22"/>
          <w:szCs w:val="22"/>
          <w:lang w:eastAsia="x-none"/>
        </w:rPr>
        <w:t>diffuisone</w:t>
      </w:r>
      <w:proofErr w:type="spellEnd"/>
      <w:r>
        <w:rPr>
          <w:rFonts w:asciiTheme="minorHAnsi" w:hAnsiTheme="minorHAnsi"/>
          <w:color w:val="000000"/>
          <w:sz w:val="22"/>
          <w:szCs w:val="22"/>
          <w:lang w:eastAsia="x-none"/>
        </w:rPr>
        <w:t xml:space="preserve"> ed il </w:t>
      </w:r>
      <w:r w:rsidRPr="00C85691">
        <w:rPr>
          <w:rFonts w:asciiTheme="minorHAnsi" w:hAnsiTheme="minorHAnsi"/>
          <w:color w:val="000000"/>
          <w:sz w:val="22"/>
          <w:szCs w:val="22"/>
          <w:lang w:eastAsia="x-none"/>
        </w:rPr>
        <w:t>coinvo</w:t>
      </w:r>
      <w:r>
        <w:rPr>
          <w:rFonts w:asciiTheme="minorHAnsi" w:hAnsiTheme="minorHAnsi"/>
          <w:color w:val="000000"/>
          <w:sz w:val="22"/>
          <w:szCs w:val="22"/>
          <w:lang w:eastAsia="x-none"/>
        </w:rPr>
        <w:t>l</w:t>
      </w:r>
      <w:r w:rsidRPr="00C85691">
        <w:rPr>
          <w:rFonts w:asciiTheme="minorHAnsi" w:hAnsiTheme="minorHAnsi"/>
          <w:color w:val="000000"/>
          <w:sz w:val="22"/>
          <w:szCs w:val="22"/>
          <w:lang w:eastAsia="x-none"/>
        </w:rPr>
        <w:t xml:space="preserve">gimento al </w:t>
      </w:r>
      <w:r>
        <w:rPr>
          <w:rFonts w:asciiTheme="minorHAnsi" w:hAnsiTheme="minorHAnsi"/>
          <w:color w:val="000000"/>
          <w:sz w:val="22"/>
          <w:szCs w:val="22"/>
          <w:lang w:eastAsia="x-none"/>
        </w:rPr>
        <w:t>programma e ai P</w:t>
      </w:r>
      <w:r w:rsidRPr="00C85691">
        <w:rPr>
          <w:rFonts w:asciiTheme="minorHAnsi" w:hAnsiTheme="minorHAnsi"/>
          <w:color w:val="000000"/>
          <w:sz w:val="22"/>
          <w:szCs w:val="22"/>
          <w:lang w:eastAsia="x-none"/>
        </w:rPr>
        <w:t>rogett</w:t>
      </w:r>
      <w:r>
        <w:rPr>
          <w:rFonts w:asciiTheme="minorHAnsi" w:hAnsiTheme="minorHAnsi"/>
          <w:color w:val="000000"/>
          <w:sz w:val="22"/>
          <w:szCs w:val="22"/>
          <w:lang w:eastAsia="x-none"/>
        </w:rPr>
        <w:t>i</w:t>
      </w:r>
      <w:r w:rsidRPr="00C85691">
        <w:rPr>
          <w:rFonts w:asciiTheme="minorHAnsi" w:hAnsiTheme="minorHAnsi"/>
          <w:color w:val="000000"/>
          <w:sz w:val="22"/>
          <w:szCs w:val="22"/>
          <w:lang w:eastAsia="x-none"/>
        </w:rPr>
        <w:t xml:space="preserve"> delle comunità locali </w:t>
      </w:r>
      <w:r>
        <w:rPr>
          <w:rFonts w:asciiTheme="minorHAnsi" w:hAnsiTheme="minorHAnsi"/>
          <w:color w:val="000000"/>
          <w:sz w:val="22"/>
          <w:szCs w:val="22"/>
          <w:lang w:eastAsia="x-none"/>
        </w:rPr>
        <w:t xml:space="preserve">anche attraverso le competenze dei partner di rete ( </w:t>
      </w:r>
      <w:proofErr w:type="spellStart"/>
      <w:r>
        <w:rPr>
          <w:rFonts w:asciiTheme="minorHAnsi" w:hAnsiTheme="minorHAnsi"/>
          <w:color w:val="000000"/>
          <w:sz w:val="22"/>
          <w:szCs w:val="22"/>
          <w:lang w:eastAsia="x-none"/>
        </w:rPr>
        <w:t>Unige</w:t>
      </w:r>
      <w:proofErr w:type="spellEnd"/>
      <w:r>
        <w:rPr>
          <w:rFonts w:asciiTheme="minorHAnsi" w:hAnsiTheme="minorHAnsi"/>
          <w:color w:val="000000"/>
          <w:sz w:val="22"/>
          <w:szCs w:val="22"/>
          <w:lang w:eastAsia="x-none"/>
        </w:rPr>
        <w:t xml:space="preserve">, </w:t>
      </w:r>
      <w:proofErr w:type="spellStart"/>
      <w:r>
        <w:rPr>
          <w:rFonts w:asciiTheme="minorHAnsi" w:hAnsiTheme="minorHAnsi"/>
          <w:color w:val="000000"/>
          <w:sz w:val="22"/>
          <w:szCs w:val="22"/>
          <w:lang w:eastAsia="x-none"/>
        </w:rPr>
        <w:t>Ferpi</w:t>
      </w:r>
      <w:proofErr w:type="spellEnd"/>
      <w:r>
        <w:rPr>
          <w:rFonts w:asciiTheme="minorHAnsi" w:hAnsiTheme="minorHAnsi"/>
          <w:color w:val="000000"/>
          <w:sz w:val="22"/>
          <w:szCs w:val="22"/>
          <w:lang w:eastAsia="x-none"/>
        </w:rPr>
        <w:t xml:space="preserve">, </w:t>
      </w:r>
      <w:proofErr w:type="spellStart"/>
      <w:r>
        <w:rPr>
          <w:rFonts w:asciiTheme="minorHAnsi" w:hAnsiTheme="minorHAnsi"/>
          <w:color w:val="000000"/>
          <w:sz w:val="22"/>
          <w:szCs w:val="22"/>
          <w:lang w:eastAsia="x-none"/>
        </w:rPr>
        <w:t>Clesc</w:t>
      </w:r>
      <w:proofErr w:type="spellEnd"/>
      <w:r>
        <w:rPr>
          <w:rFonts w:asciiTheme="minorHAnsi" w:hAnsiTheme="minorHAnsi"/>
          <w:color w:val="000000"/>
          <w:sz w:val="22"/>
          <w:szCs w:val="22"/>
          <w:lang w:eastAsia="x-none"/>
        </w:rPr>
        <w:t xml:space="preserve"> e Villaggio del ragazzo di Chiavari ). </w:t>
      </w:r>
    </w:p>
    <w:p w14:paraId="7F18C608" w14:textId="77777777" w:rsidR="00942D64" w:rsidRPr="00942D64" w:rsidRDefault="00942D64" w:rsidP="00942D64">
      <w:pPr>
        <w:rPr>
          <w:rFonts w:eastAsia="Calibri"/>
          <w:lang w:eastAsia="x-none"/>
        </w:rPr>
      </w:pPr>
    </w:p>
    <w:p w14:paraId="1F316258" w14:textId="77777777" w:rsidR="004B498B" w:rsidRDefault="004B498B" w:rsidP="008A3A89">
      <w:pPr>
        <w:autoSpaceDE w:val="0"/>
        <w:rPr>
          <w:rFonts w:eastAsia="Calibri"/>
          <w:b/>
          <w:color w:val="000000"/>
          <w:sz w:val="20"/>
          <w:szCs w:val="20"/>
        </w:rPr>
      </w:pPr>
    </w:p>
    <w:p w14:paraId="449689A8" w14:textId="77777777" w:rsidR="004B498B" w:rsidRDefault="004B498B" w:rsidP="008A3A89">
      <w:pPr>
        <w:autoSpaceDE w:val="0"/>
        <w:rPr>
          <w:rFonts w:eastAsia="Calibri"/>
          <w:b/>
          <w:color w:val="000000"/>
          <w:sz w:val="20"/>
          <w:szCs w:val="20"/>
        </w:rPr>
      </w:pPr>
    </w:p>
    <w:p w14:paraId="5E2BDB01" w14:textId="77777777" w:rsidR="008A3A89" w:rsidRDefault="008A3A89" w:rsidP="008A3A89">
      <w:pPr>
        <w:autoSpaceDE w:val="0"/>
        <w:rPr>
          <w:rFonts w:eastAsia="Calibri"/>
          <w:b/>
          <w:color w:val="000000"/>
          <w:sz w:val="20"/>
          <w:szCs w:val="20"/>
        </w:rPr>
        <w:sectPr w:rsidR="008A3A89" w:rsidSect="0039001F">
          <w:pgSz w:w="11906" w:h="16838" w:code="9"/>
          <w:pgMar w:top="709" w:right="1418" w:bottom="1134" w:left="1134" w:header="709" w:footer="709" w:gutter="0"/>
          <w:cols w:space="708"/>
          <w:docGrid w:linePitch="360"/>
        </w:sectPr>
      </w:pPr>
    </w:p>
    <w:p w14:paraId="537DA18F" w14:textId="466C423C" w:rsidR="008A3A89" w:rsidRDefault="008A3A89" w:rsidP="00D8115C">
      <w:pPr>
        <w:rPr>
          <w:sz w:val="8"/>
          <w:szCs w:val="8"/>
        </w:rPr>
      </w:pPr>
    </w:p>
    <w:p w14:paraId="4235DD66" w14:textId="77777777" w:rsidR="002B35EB" w:rsidRDefault="002B35EB" w:rsidP="00D8115C">
      <w:pPr>
        <w:rPr>
          <w:sz w:val="8"/>
          <w:szCs w:val="8"/>
        </w:rPr>
      </w:pPr>
    </w:p>
    <w:p w14:paraId="277B7796" w14:textId="6930D675" w:rsidR="002B35EB" w:rsidRDefault="002B35EB" w:rsidP="002B35EB">
      <w:pPr>
        <w:autoSpaceDE w:val="0"/>
        <w:rPr>
          <w:rFonts w:eastAsia="Calibri"/>
          <w:b/>
          <w:color w:val="000000"/>
          <w:sz w:val="20"/>
          <w:szCs w:val="20"/>
        </w:rPr>
      </w:pPr>
      <w:r>
        <w:rPr>
          <w:rFonts w:eastAsia="Calibri"/>
          <w:b/>
          <w:color w:val="000000"/>
          <w:sz w:val="20"/>
          <w:szCs w:val="20"/>
        </w:rPr>
        <w:t xml:space="preserve">DETTAGLIO </w:t>
      </w:r>
      <w:r w:rsidRPr="00E00A86">
        <w:rPr>
          <w:rFonts w:eastAsia="Calibri"/>
          <w:b/>
          <w:color w:val="000000"/>
          <w:sz w:val="20"/>
          <w:szCs w:val="20"/>
        </w:rPr>
        <w:t>ATTIVITÁ D'IMPIEGO DEGLI OPERATORI VOLONTARI:</w:t>
      </w:r>
    </w:p>
    <w:p w14:paraId="15ABCFE1" w14:textId="77777777" w:rsidR="008A3A89" w:rsidRPr="008A3878" w:rsidRDefault="008A3A89" w:rsidP="00D8115C">
      <w:pPr>
        <w:rPr>
          <w:sz w:val="8"/>
          <w:szCs w:val="8"/>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1255"/>
        <w:gridCol w:w="2708"/>
        <w:gridCol w:w="3119"/>
        <w:gridCol w:w="7797"/>
      </w:tblGrid>
      <w:tr w:rsidR="00D8115C" w14:paraId="6696940E" w14:textId="77777777" w:rsidTr="00C85691">
        <w:trPr>
          <w:trHeight w:val="385"/>
          <w:tblHeader/>
        </w:trPr>
        <w:tc>
          <w:tcPr>
            <w:tcW w:w="1255" w:type="dxa"/>
            <w:tcBorders>
              <w:top w:val="single" w:sz="4" w:space="0" w:color="000000"/>
              <w:left w:val="single" w:sz="4" w:space="0" w:color="000000"/>
              <w:bottom w:val="single" w:sz="4" w:space="0" w:color="000000"/>
              <w:right w:val="single" w:sz="4" w:space="0" w:color="000000"/>
            </w:tcBorders>
            <w:shd w:val="clear" w:color="000000" w:fill="FFE699"/>
            <w:vAlign w:val="center"/>
          </w:tcPr>
          <w:p w14:paraId="7B52B7E9" w14:textId="77777777" w:rsidR="00D8115C" w:rsidRPr="00BC3C37" w:rsidRDefault="00D8115C" w:rsidP="00C85691">
            <w:pPr>
              <w:jc w:val="center"/>
              <w:rPr>
                <w:rFonts w:ascii="Calibri" w:hAnsi="Calibri" w:cs="Calibri"/>
                <w:b/>
                <w:bCs/>
                <w:color w:val="000000"/>
              </w:rPr>
            </w:pPr>
            <w:r w:rsidRPr="00BC3C37">
              <w:rPr>
                <w:rFonts w:ascii="Calibri" w:hAnsi="Calibri" w:cs="Calibri"/>
                <w:b/>
                <w:bCs/>
                <w:color w:val="000000"/>
              </w:rPr>
              <w:t>N.</w:t>
            </w:r>
          </w:p>
        </w:tc>
        <w:tc>
          <w:tcPr>
            <w:tcW w:w="2708" w:type="dxa"/>
            <w:tcBorders>
              <w:top w:val="single" w:sz="4" w:space="0" w:color="000000"/>
              <w:left w:val="single" w:sz="4" w:space="0" w:color="000000"/>
              <w:bottom w:val="single" w:sz="4" w:space="0" w:color="000000"/>
              <w:right w:val="single" w:sz="4" w:space="0" w:color="000000"/>
            </w:tcBorders>
            <w:shd w:val="clear" w:color="000000" w:fill="FFE699"/>
            <w:vAlign w:val="center"/>
          </w:tcPr>
          <w:p w14:paraId="2F66694B" w14:textId="77777777" w:rsidR="00D8115C" w:rsidRPr="00BC3C37" w:rsidRDefault="00D8115C" w:rsidP="00C85691">
            <w:pPr>
              <w:rPr>
                <w:rFonts w:ascii="Calibri" w:hAnsi="Calibri" w:cs="Calibri"/>
                <w:b/>
                <w:bCs/>
                <w:color w:val="000000"/>
              </w:rPr>
            </w:pPr>
            <w:r w:rsidRPr="00BC3C37">
              <w:rPr>
                <w:rFonts w:ascii="Calibri" w:hAnsi="Calibri" w:cs="Calibri"/>
                <w:b/>
                <w:bCs/>
                <w:color w:val="000000"/>
              </w:rPr>
              <w:t>Nome Attività</w:t>
            </w:r>
          </w:p>
        </w:tc>
        <w:tc>
          <w:tcPr>
            <w:tcW w:w="3119" w:type="dxa"/>
            <w:tcBorders>
              <w:top w:val="single" w:sz="4" w:space="0" w:color="000000"/>
              <w:left w:val="single" w:sz="4" w:space="0" w:color="000000"/>
              <w:bottom w:val="single" w:sz="4" w:space="0" w:color="000000"/>
              <w:right w:val="single" w:sz="4" w:space="0" w:color="000000"/>
            </w:tcBorders>
            <w:shd w:val="clear" w:color="000000" w:fill="FFE699"/>
            <w:vAlign w:val="center"/>
          </w:tcPr>
          <w:p w14:paraId="06E241A2" w14:textId="77777777" w:rsidR="00D8115C" w:rsidRPr="00BC3C37" w:rsidRDefault="00D8115C" w:rsidP="00C85691">
            <w:pPr>
              <w:rPr>
                <w:rFonts w:ascii="Calibri" w:hAnsi="Calibri" w:cs="Calibri"/>
                <w:b/>
                <w:bCs/>
                <w:color w:val="000000"/>
              </w:rPr>
            </w:pPr>
            <w:r w:rsidRPr="00BC3C37">
              <w:rPr>
                <w:rFonts w:ascii="Calibri" w:hAnsi="Calibri" w:cs="Calibri"/>
                <w:b/>
                <w:bCs/>
                <w:color w:val="000000"/>
              </w:rPr>
              <w:t>Soggetti coinvolti</w:t>
            </w:r>
          </w:p>
        </w:tc>
        <w:tc>
          <w:tcPr>
            <w:tcW w:w="7796" w:type="dxa"/>
            <w:tcBorders>
              <w:top w:val="single" w:sz="4" w:space="0" w:color="000000"/>
              <w:left w:val="single" w:sz="4" w:space="0" w:color="000000"/>
              <w:bottom w:val="single" w:sz="4" w:space="0" w:color="000000"/>
              <w:right w:val="single" w:sz="4" w:space="0" w:color="000000"/>
            </w:tcBorders>
            <w:shd w:val="clear" w:color="000000" w:fill="FFE699"/>
            <w:vAlign w:val="center"/>
          </w:tcPr>
          <w:p w14:paraId="30FCA018" w14:textId="77777777" w:rsidR="00D8115C" w:rsidRPr="00BC3C37" w:rsidRDefault="00D8115C" w:rsidP="00C85691">
            <w:pPr>
              <w:jc w:val="both"/>
              <w:rPr>
                <w:rFonts w:ascii="Calibri" w:hAnsi="Calibri" w:cs="Calibri"/>
                <w:b/>
                <w:bCs/>
                <w:color w:val="000000"/>
              </w:rPr>
            </w:pPr>
            <w:r w:rsidRPr="00BC3C37">
              <w:rPr>
                <w:rFonts w:ascii="Calibri" w:hAnsi="Calibri" w:cs="Calibri"/>
                <w:b/>
                <w:bCs/>
                <w:color w:val="000000"/>
              </w:rPr>
              <w:t>Sevizi/azioni coinvolte nell'attività</w:t>
            </w:r>
          </w:p>
        </w:tc>
      </w:tr>
      <w:tr w:rsidR="00D8115C" w14:paraId="3D858B73" w14:textId="77777777" w:rsidTr="00C85691">
        <w:trPr>
          <w:trHeight w:val="30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C709" w14:textId="77777777" w:rsidR="00D8115C" w:rsidRDefault="00D8115C" w:rsidP="00C85691">
            <w:pPr>
              <w:jc w:val="center"/>
              <w:rPr>
                <w:rFonts w:ascii="Calibri" w:hAnsi="Calibri" w:cs="Calibri"/>
                <w:color w:val="000000"/>
              </w:rPr>
            </w:pPr>
            <w:r>
              <w:rPr>
                <w:rFonts w:ascii="Calibri" w:hAnsi="Calibri" w:cs="Calibri"/>
                <w:color w:val="000000"/>
              </w:rPr>
              <w:t>1</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277F7" w14:textId="77777777" w:rsidR="00D8115C" w:rsidRDefault="00D8115C" w:rsidP="00C85691">
            <w:pPr>
              <w:rPr>
                <w:rFonts w:ascii="Calibri" w:hAnsi="Calibri" w:cs="Calibri"/>
                <w:color w:val="000000"/>
              </w:rPr>
            </w:pPr>
            <w:r>
              <w:rPr>
                <w:rFonts w:ascii="Calibri" w:hAnsi="Calibri" w:cs="Calibri"/>
                <w:color w:val="000000"/>
              </w:rPr>
              <w:t xml:space="preserve">Centri Aggregativi e </w:t>
            </w:r>
          </w:p>
          <w:p w14:paraId="3B711473" w14:textId="77777777" w:rsidR="00D8115C" w:rsidRDefault="00D8115C" w:rsidP="00C85691">
            <w:pPr>
              <w:rPr>
                <w:rFonts w:ascii="Calibri" w:hAnsi="Calibri" w:cs="Calibri"/>
                <w:color w:val="000000"/>
              </w:rPr>
            </w:pPr>
            <w:r>
              <w:rPr>
                <w:rFonts w:ascii="Calibri" w:hAnsi="Calibri" w:cs="Calibri"/>
                <w:color w:val="000000"/>
              </w:rPr>
              <w:t>Giovanili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A51D2" w14:textId="77777777" w:rsidR="00D8115C" w:rsidRDefault="00D8115C" w:rsidP="00C85691">
            <w:pPr>
              <w:rPr>
                <w:rFonts w:ascii="Calibri" w:hAnsi="Calibri" w:cs="Calibri"/>
                <w:color w:val="000000"/>
              </w:rPr>
            </w:pPr>
            <w:r>
              <w:rPr>
                <w:rFonts w:ascii="Calibri" w:hAnsi="Calibri" w:cs="Calibri"/>
                <w:color w:val="000000"/>
              </w:rPr>
              <w:t>Agorà, Sentiero di Arianna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1E184" w14:textId="77777777" w:rsidR="00D8115C" w:rsidRDefault="00D8115C" w:rsidP="00C85691">
            <w:pPr>
              <w:jc w:val="both"/>
              <w:rPr>
                <w:rFonts w:ascii="Calibri" w:hAnsi="Calibri" w:cs="Calibri"/>
                <w:color w:val="000000"/>
              </w:rPr>
            </w:pPr>
            <w:r>
              <w:rPr>
                <w:rFonts w:ascii="Calibri" w:hAnsi="Calibri" w:cs="Calibri"/>
                <w:color w:val="000000"/>
              </w:rPr>
              <w:t>Centri Aggregativi (CA) e Centri Adolescenti e Giovani: Casette Rosse SL, Fuori da Binari Rapallo, Centro Giovani SM</w:t>
            </w:r>
          </w:p>
        </w:tc>
      </w:tr>
      <w:tr w:rsidR="00D8115C" w14:paraId="5120668C" w14:textId="77777777" w:rsidTr="00C85691">
        <w:trPr>
          <w:trHeight w:val="30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3966A" w14:textId="77777777" w:rsidR="00D8115C" w:rsidRDefault="00D8115C" w:rsidP="00C85691">
            <w:pPr>
              <w:jc w:val="center"/>
              <w:rPr>
                <w:rFonts w:ascii="Calibri" w:hAnsi="Calibri" w:cs="Calibri"/>
                <w:color w:val="000000"/>
              </w:rPr>
            </w:pPr>
            <w:r>
              <w:rPr>
                <w:rFonts w:ascii="Calibri" w:hAnsi="Calibri" w:cs="Calibri"/>
                <w:color w:val="000000"/>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E3FF8" w14:textId="77777777" w:rsidR="00D8115C" w:rsidRDefault="00D8115C" w:rsidP="00C85691">
            <w:pPr>
              <w:rPr>
                <w:rFonts w:ascii="Calibri" w:hAnsi="Calibri" w:cs="Calibri"/>
                <w:color w:val="000000"/>
              </w:rPr>
            </w:pPr>
            <w:r>
              <w:rPr>
                <w:rFonts w:ascii="Calibri" w:hAnsi="Calibri" w:cs="Calibri"/>
                <w:color w:val="000000"/>
              </w:rPr>
              <w:t>Informagiovani</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8D04D" w14:textId="77777777" w:rsidR="00D8115C" w:rsidRDefault="00D8115C" w:rsidP="00C85691">
            <w:pPr>
              <w:rPr>
                <w:rFonts w:ascii="Calibri" w:hAnsi="Calibri" w:cs="Calibri"/>
                <w:color w:val="000000"/>
              </w:rPr>
            </w:pPr>
            <w:r>
              <w:rPr>
                <w:rFonts w:ascii="Calibri" w:hAnsi="Calibri" w:cs="Calibri"/>
                <w:color w:val="000000"/>
              </w:rPr>
              <w:t>Comune di Rapallo, Agorà, Sentiero di Arianna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C178E" w14:textId="77777777" w:rsidR="00D8115C" w:rsidRDefault="00D8115C" w:rsidP="00C85691">
            <w:pPr>
              <w:jc w:val="both"/>
              <w:rPr>
                <w:rFonts w:ascii="Calibri" w:hAnsi="Calibri" w:cs="Calibri"/>
                <w:color w:val="000000"/>
              </w:rPr>
            </w:pPr>
            <w:r>
              <w:rPr>
                <w:rFonts w:ascii="Calibri" w:hAnsi="Calibri" w:cs="Calibri"/>
                <w:color w:val="000000"/>
              </w:rPr>
              <w:t>Informagiovani di Santa Margherita Ligure e Sestri Levante (connesso funzionalmente per rete interna fra Comuni con Informagiovani Rapallo)</w:t>
            </w:r>
          </w:p>
        </w:tc>
      </w:tr>
      <w:tr w:rsidR="00D8115C" w14:paraId="1A0D91CB" w14:textId="77777777" w:rsidTr="00C85691">
        <w:trPr>
          <w:trHeight w:val="30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AD908" w14:textId="77777777" w:rsidR="00D8115C" w:rsidRDefault="00D8115C" w:rsidP="00C85691">
            <w:pPr>
              <w:jc w:val="center"/>
              <w:rPr>
                <w:rFonts w:ascii="Calibri" w:hAnsi="Calibri" w:cs="Calibri"/>
                <w:color w:val="000000"/>
              </w:rPr>
            </w:pPr>
            <w:r>
              <w:rPr>
                <w:rFonts w:ascii="Calibri" w:hAnsi="Calibri" w:cs="Calibri"/>
                <w:color w:val="000000"/>
              </w:rPr>
              <w:t>3</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4EF62" w14:textId="77777777" w:rsidR="00D8115C" w:rsidRDefault="00D8115C" w:rsidP="00C85691">
            <w:pPr>
              <w:rPr>
                <w:rFonts w:ascii="Calibri" w:hAnsi="Calibri" w:cs="Calibri"/>
                <w:color w:val="000000"/>
              </w:rPr>
            </w:pPr>
            <w:r>
              <w:rPr>
                <w:rFonts w:ascii="Calibri" w:hAnsi="Calibri" w:cs="Calibri"/>
                <w:color w:val="000000"/>
              </w:rPr>
              <w:t xml:space="preserve">Sostegno didattico e </w:t>
            </w:r>
          </w:p>
          <w:p w14:paraId="33D05686" w14:textId="77777777" w:rsidR="00D8115C" w:rsidRDefault="00D8115C" w:rsidP="00C85691">
            <w:pPr>
              <w:rPr>
                <w:rFonts w:ascii="Calibri" w:hAnsi="Calibri" w:cs="Calibri"/>
                <w:color w:val="000000"/>
              </w:rPr>
            </w:pPr>
            <w:r>
              <w:rPr>
                <w:rFonts w:ascii="Calibri" w:hAnsi="Calibri" w:cs="Calibri"/>
                <w:color w:val="000000"/>
              </w:rPr>
              <w:t>formativo adolescenti</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416F0" w14:textId="77777777" w:rsidR="00D8115C" w:rsidRDefault="00D8115C" w:rsidP="00C85691">
            <w:pPr>
              <w:rPr>
                <w:rFonts w:ascii="Calibri" w:hAnsi="Calibri" w:cs="Calibri"/>
                <w:color w:val="000000"/>
              </w:rPr>
            </w:pPr>
            <w:r>
              <w:rPr>
                <w:rFonts w:ascii="Calibri" w:hAnsi="Calibri" w:cs="Calibri"/>
                <w:color w:val="000000"/>
              </w:rPr>
              <w:t>Comune di Rapallo, Agorà, Sentiero di Arianna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0E13B" w14:textId="77777777" w:rsidR="00D8115C" w:rsidRDefault="00D8115C" w:rsidP="00C85691">
            <w:pPr>
              <w:jc w:val="both"/>
              <w:rPr>
                <w:rFonts w:ascii="Calibri" w:hAnsi="Calibri" w:cs="Calibri"/>
                <w:color w:val="000000"/>
              </w:rPr>
            </w:pPr>
            <w:r>
              <w:rPr>
                <w:rFonts w:ascii="Calibri" w:hAnsi="Calibri" w:cs="Calibri"/>
                <w:color w:val="000000"/>
              </w:rPr>
              <w:t>c/o Centro la Finestra Rapallo e presso le attività  giovanili di SL e SM</w:t>
            </w:r>
          </w:p>
        </w:tc>
      </w:tr>
      <w:tr w:rsidR="00D8115C" w14:paraId="26532CD5" w14:textId="77777777" w:rsidTr="00C85691">
        <w:trPr>
          <w:trHeight w:val="30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EC7E1" w14:textId="77777777" w:rsidR="00D8115C" w:rsidRDefault="00D8115C" w:rsidP="00C85691">
            <w:pPr>
              <w:jc w:val="center"/>
              <w:rPr>
                <w:rFonts w:ascii="Calibri" w:hAnsi="Calibri" w:cs="Calibri"/>
                <w:color w:val="000000"/>
              </w:rPr>
            </w:pPr>
            <w:r>
              <w:rPr>
                <w:rFonts w:ascii="Calibri" w:hAnsi="Calibri" w:cs="Calibri"/>
                <w:color w:val="000000"/>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6BFE2" w14:textId="77777777" w:rsidR="00D8115C" w:rsidRDefault="00D8115C" w:rsidP="00C85691">
            <w:pPr>
              <w:rPr>
                <w:rFonts w:ascii="Calibri" w:hAnsi="Calibri" w:cs="Calibri"/>
                <w:color w:val="000000"/>
              </w:rPr>
            </w:pPr>
            <w:proofErr w:type="spellStart"/>
            <w:r>
              <w:rPr>
                <w:rFonts w:ascii="Calibri" w:hAnsi="Calibri" w:cs="Calibri"/>
                <w:color w:val="000000"/>
              </w:rPr>
              <w:t>Musica&amp;Movimento</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BFCF9" w14:textId="77777777" w:rsidR="00D8115C" w:rsidRDefault="00D8115C" w:rsidP="00C85691">
            <w:pPr>
              <w:rPr>
                <w:rFonts w:ascii="Calibri" w:hAnsi="Calibri" w:cs="Calibri"/>
                <w:color w:val="000000"/>
              </w:rPr>
            </w:pPr>
            <w:r>
              <w:rPr>
                <w:rFonts w:ascii="Calibri" w:hAnsi="Calibri" w:cs="Calibri"/>
                <w:color w:val="000000"/>
              </w:rPr>
              <w:t>Agorà, Sentiero di Arianna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494F5" w14:textId="77777777" w:rsidR="00D8115C" w:rsidRDefault="00D8115C" w:rsidP="00C85691">
            <w:pPr>
              <w:jc w:val="both"/>
              <w:rPr>
                <w:rFonts w:ascii="Calibri" w:hAnsi="Calibri" w:cs="Calibri"/>
                <w:color w:val="000000"/>
              </w:rPr>
            </w:pPr>
            <w:r>
              <w:rPr>
                <w:rFonts w:ascii="Calibri" w:hAnsi="Calibri" w:cs="Calibri"/>
                <w:color w:val="000000"/>
              </w:rPr>
              <w:t>Ciclofficina Rapallo; Sala Prove Rapallo, SL e SM</w:t>
            </w:r>
          </w:p>
        </w:tc>
      </w:tr>
      <w:tr w:rsidR="00D8115C" w14:paraId="085650AE" w14:textId="77777777" w:rsidTr="00C85691">
        <w:trPr>
          <w:trHeight w:val="30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BB933" w14:textId="77777777" w:rsidR="00D8115C" w:rsidRDefault="00D8115C" w:rsidP="00C85691">
            <w:pPr>
              <w:jc w:val="center"/>
              <w:rPr>
                <w:rFonts w:ascii="Calibri" w:hAnsi="Calibri" w:cs="Calibri"/>
                <w:color w:val="000000"/>
              </w:rPr>
            </w:pPr>
            <w:r>
              <w:rPr>
                <w:rFonts w:ascii="Calibri" w:hAnsi="Calibri" w:cs="Calibri"/>
                <w:color w:val="000000"/>
              </w:rPr>
              <w:t>5</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C0DA" w14:textId="77777777" w:rsidR="00D8115C" w:rsidRDefault="00D8115C" w:rsidP="00C85691">
            <w:pPr>
              <w:rPr>
                <w:rFonts w:ascii="Calibri" w:hAnsi="Calibri" w:cs="Calibri"/>
                <w:color w:val="000000"/>
              </w:rPr>
            </w:pPr>
            <w:proofErr w:type="spellStart"/>
            <w:r>
              <w:rPr>
                <w:rFonts w:ascii="Calibri" w:hAnsi="Calibri" w:cs="Calibri"/>
                <w:color w:val="000000"/>
              </w:rPr>
              <w:t>Partecipazione&amp;Territorio</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F578A" w14:textId="77777777" w:rsidR="00D8115C" w:rsidRDefault="00D8115C" w:rsidP="00C85691">
            <w:pPr>
              <w:rPr>
                <w:rFonts w:ascii="Calibri" w:hAnsi="Calibri" w:cs="Calibri"/>
                <w:color w:val="000000"/>
              </w:rPr>
            </w:pPr>
            <w:r>
              <w:rPr>
                <w:rFonts w:ascii="Calibri" w:hAnsi="Calibri" w:cs="Calibri"/>
                <w:color w:val="000000"/>
              </w:rPr>
              <w:t>Agorà, Sentiero di Arianna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E3C25" w14:textId="77777777" w:rsidR="00D8115C" w:rsidRDefault="00D8115C" w:rsidP="00C85691">
            <w:pPr>
              <w:jc w:val="both"/>
              <w:rPr>
                <w:rFonts w:ascii="Calibri" w:hAnsi="Calibri" w:cs="Calibri"/>
                <w:color w:val="000000"/>
              </w:rPr>
            </w:pPr>
            <w:r>
              <w:rPr>
                <w:rFonts w:ascii="Calibri" w:hAnsi="Calibri" w:cs="Calibri"/>
                <w:color w:val="000000"/>
              </w:rPr>
              <w:t>Consigli Comunali Ragazzi SL e in prospettiva Rapallo e SM; iniziative di "animazione del territorio" (pranzo con i vicini, luce di un gesto, ludoteca nel parco, iniziative specifiche con le scuole a Rapallo e SL)</w:t>
            </w:r>
          </w:p>
        </w:tc>
      </w:tr>
      <w:tr w:rsidR="00D8115C" w14:paraId="27A7F676" w14:textId="77777777" w:rsidTr="00C85691">
        <w:trPr>
          <w:trHeight w:val="30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D2A3" w14:textId="77777777" w:rsidR="00D8115C" w:rsidRDefault="00D8115C" w:rsidP="00C85691">
            <w:pPr>
              <w:jc w:val="center"/>
              <w:rPr>
                <w:rFonts w:ascii="Calibri" w:hAnsi="Calibri" w:cs="Calibri"/>
                <w:color w:val="000000"/>
              </w:rPr>
            </w:pPr>
            <w:r>
              <w:rPr>
                <w:rFonts w:ascii="Calibri" w:hAnsi="Calibri" w:cs="Calibri"/>
                <w:color w:val="000000"/>
              </w:rPr>
              <w:t>6</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B698" w14:textId="77777777" w:rsidR="00D8115C" w:rsidRDefault="00D8115C" w:rsidP="00C85691">
            <w:pPr>
              <w:rPr>
                <w:rFonts w:ascii="Calibri" w:hAnsi="Calibri" w:cs="Calibri"/>
                <w:color w:val="000000"/>
              </w:rPr>
            </w:pPr>
            <w:r>
              <w:rPr>
                <w:rFonts w:ascii="Calibri" w:hAnsi="Calibri" w:cs="Calibri"/>
                <w:color w:val="000000"/>
              </w:rPr>
              <w:t>Estate … in riviera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BB6F7" w14:textId="77777777" w:rsidR="00D8115C" w:rsidRDefault="00D8115C" w:rsidP="00C85691">
            <w:pPr>
              <w:rPr>
                <w:rFonts w:ascii="Calibri" w:hAnsi="Calibri" w:cs="Calibri"/>
                <w:color w:val="000000"/>
              </w:rPr>
            </w:pPr>
            <w:r>
              <w:rPr>
                <w:rFonts w:ascii="Calibri" w:hAnsi="Calibri" w:cs="Calibri"/>
                <w:color w:val="000000"/>
              </w:rPr>
              <w:t>Comune di Rapallo, Agorà, Sentiero di Arianna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0218" w14:textId="77777777" w:rsidR="00D8115C" w:rsidRDefault="00D8115C" w:rsidP="00C85691">
            <w:pPr>
              <w:jc w:val="both"/>
              <w:rPr>
                <w:rFonts w:ascii="Calibri" w:hAnsi="Calibri" w:cs="Calibri"/>
                <w:color w:val="000000"/>
              </w:rPr>
            </w:pPr>
            <w:r>
              <w:rPr>
                <w:rFonts w:ascii="Calibri" w:hAnsi="Calibri" w:cs="Calibri"/>
                <w:color w:val="000000"/>
              </w:rPr>
              <w:t>Centri Estivi a Rapallo, SL e SM</w:t>
            </w:r>
          </w:p>
        </w:tc>
      </w:tr>
      <w:tr w:rsidR="00D8115C" w14:paraId="4DA088F9" w14:textId="77777777" w:rsidTr="00C85691">
        <w:trPr>
          <w:trHeight w:val="67"/>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6D8FE" w14:textId="77777777" w:rsidR="00D8115C" w:rsidRDefault="00D8115C" w:rsidP="00C85691">
            <w:pPr>
              <w:jc w:val="center"/>
              <w:rPr>
                <w:rFonts w:ascii="Calibri" w:hAnsi="Calibri" w:cs="Calibri"/>
                <w:color w:val="000000"/>
              </w:rPr>
            </w:pPr>
            <w:r>
              <w:rPr>
                <w:rFonts w:ascii="Calibri" w:hAnsi="Calibri" w:cs="Calibri"/>
                <w:color w:val="000000"/>
              </w:rPr>
              <w:t>7</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F8E19" w14:textId="77777777" w:rsidR="00D8115C" w:rsidRDefault="00D8115C" w:rsidP="00C85691">
            <w:pPr>
              <w:rPr>
                <w:rFonts w:ascii="Calibri" w:hAnsi="Calibri" w:cs="Calibri"/>
                <w:color w:val="000000"/>
              </w:rPr>
            </w:pPr>
            <w:r>
              <w:rPr>
                <w:rFonts w:ascii="Calibri" w:hAnsi="Calibri" w:cs="Calibri"/>
                <w:color w:val="000000"/>
              </w:rPr>
              <w:t>Centri per l'educazione e il gioco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B1872" w14:textId="77777777" w:rsidR="00D8115C" w:rsidRDefault="00D8115C" w:rsidP="00C85691">
            <w:pPr>
              <w:rPr>
                <w:rFonts w:ascii="Calibri" w:hAnsi="Calibri" w:cs="Calibri"/>
                <w:color w:val="000000"/>
              </w:rPr>
            </w:pPr>
            <w:r>
              <w:rPr>
                <w:rFonts w:ascii="Calibri" w:hAnsi="Calibri" w:cs="Calibri"/>
                <w:color w:val="000000"/>
              </w:rPr>
              <w:t>Agorà, Sentiero di Arianna</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58C33" w14:textId="77777777" w:rsidR="00D8115C" w:rsidRDefault="00D8115C" w:rsidP="00C85691">
            <w:pPr>
              <w:jc w:val="both"/>
              <w:rPr>
                <w:rFonts w:ascii="Calibri" w:hAnsi="Calibri" w:cs="Calibri"/>
                <w:color w:val="000000"/>
              </w:rPr>
            </w:pPr>
            <w:r>
              <w:rPr>
                <w:rFonts w:ascii="Calibri" w:hAnsi="Calibri" w:cs="Calibri"/>
                <w:color w:val="000000"/>
              </w:rPr>
              <w:t xml:space="preserve">Centri </w:t>
            </w:r>
            <w:proofErr w:type="spellStart"/>
            <w:r>
              <w:rPr>
                <w:rFonts w:ascii="Calibri" w:hAnsi="Calibri" w:cs="Calibri"/>
                <w:color w:val="000000"/>
              </w:rPr>
              <w:t>Bimbabol</w:t>
            </w:r>
            <w:proofErr w:type="spellEnd"/>
            <w:r>
              <w:rPr>
                <w:rFonts w:ascii="Calibri" w:hAnsi="Calibri" w:cs="Calibri"/>
                <w:color w:val="000000"/>
              </w:rPr>
              <w:t xml:space="preserve"> e Supernova a Rapallo </w:t>
            </w:r>
          </w:p>
        </w:tc>
      </w:tr>
    </w:tbl>
    <w:p w14:paraId="22B38975" w14:textId="77777777" w:rsidR="00D8115C" w:rsidRDefault="00D8115C" w:rsidP="00D8115C"/>
    <w:tbl>
      <w:tblPr>
        <w:tblW w:w="14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494"/>
        <w:gridCol w:w="2135"/>
        <w:gridCol w:w="12178"/>
      </w:tblGrid>
      <w:tr w:rsidR="00D8115C" w14:paraId="36280D5B" w14:textId="77777777" w:rsidTr="00D75A7B">
        <w:trPr>
          <w:trHeight w:val="77"/>
          <w:tblHeader/>
        </w:trPr>
        <w:tc>
          <w:tcPr>
            <w:tcW w:w="517" w:type="dxa"/>
            <w:tcBorders>
              <w:top w:val="single" w:sz="4" w:space="0" w:color="000000"/>
              <w:left w:val="single" w:sz="4" w:space="0" w:color="000000"/>
              <w:bottom w:val="single" w:sz="4" w:space="0" w:color="000000"/>
              <w:right w:val="single" w:sz="4" w:space="0" w:color="000000"/>
            </w:tcBorders>
            <w:shd w:val="clear" w:color="000000" w:fill="FFE699"/>
            <w:vAlign w:val="center"/>
          </w:tcPr>
          <w:p w14:paraId="5CAD0E8A" w14:textId="77777777" w:rsidR="00D8115C" w:rsidRPr="00BC3C37" w:rsidRDefault="00D8115C" w:rsidP="00C85691">
            <w:pPr>
              <w:rPr>
                <w:rFonts w:ascii="Calibri" w:hAnsi="Calibri" w:cs="Calibri"/>
                <w:b/>
                <w:bCs/>
                <w:color w:val="000000"/>
              </w:rPr>
            </w:pPr>
            <w:r w:rsidRPr="00BC3C37">
              <w:rPr>
                <w:rFonts w:ascii="Calibri" w:hAnsi="Calibri" w:cs="Calibri"/>
                <w:b/>
                <w:bCs/>
                <w:color w:val="000000"/>
              </w:rPr>
              <w:t>N.</w:t>
            </w:r>
          </w:p>
        </w:tc>
        <w:tc>
          <w:tcPr>
            <w:tcW w:w="399" w:type="dxa"/>
            <w:tcBorders>
              <w:top w:val="single" w:sz="4" w:space="0" w:color="000000"/>
              <w:left w:val="single" w:sz="4" w:space="0" w:color="000000"/>
              <w:bottom w:val="single" w:sz="4" w:space="0" w:color="000000"/>
              <w:right w:val="single" w:sz="4" w:space="0" w:color="000000"/>
            </w:tcBorders>
            <w:shd w:val="clear" w:color="000000" w:fill="FFE699"/>
            <w:vAlign w:val="center"/>
          </w:tcPr>
          <w:p w14:paraId="7613B772" w14:textId="77777777" w:rsidR="00D8115C" w:rsidRPr="00BC3C37" w:rsidRDefault="00D8115C" w:rsidP="00C85691">
            <w:pPr>
              <w:rPr>
                <w:rFonts w:ascii="Calibri" w:hAnsi="Calibri" w:cs="Calibri"/>
                <w:b/>
                <w:bCs/>
                <w:color w:val="000000"/>
              </w:rPr>
            </w:pPr>
            <w:r w:rsidRPr="00BC3C37">
              <w:rPr>
                <w:rFonts w:ascii="Calibri" w:hAnsi="Calibri" w:cs="Calibri"/>
                <w:b/>
                <w:bCs/>
                <w:color w:val="000000"/>
              </w:rPr>
              <w:t>Nome Attività</w:t>
            </w:r>
          </w:p>
        </w:tc>
        <w:tc>
          <w:tcPr>
            <w:tcW w:w="13891" w:type="dxa"/>
            <w:tcBorders>
              <w:top w:val="single" w:sz="4" w:space="0" w:color="000000"/>
              <w:left w:val="single" w:sz="4" w:space="0" w:color="000000"/>
              <w:bottom w:val="single" w:sz="4" w:space="0" w:color="000000"/>
              <w:right w:val="single" w:sz="4" w:space="0" w:color="000000"/>
            </w:tcBorders>
            <w:shd w:val="clear" w:color="000000" w:fill="FFE699"/>
            <w:vAlign w:val="center"/>
          </w:tcPr>
          <w:p w14:paraId="6D717F28" w14:textId="77777777" w:rsidR="00D8115C" w:rsidRPr="00BC3C37" w:rsidRDefault="00D8115C" w:rsidP="00C85691">
            <w:pPr>
              <w:jc w:val="both"/>
              <w:rPr>
                <w:rFonts w:ascii="Calibri" w:hAnsi="Calibri" w:cs="Calibri"/>
                <w:b/>
                <w:bCs/>
                <w:color w:val="000000"/>
              </w:rPr>
            </w:pPr>
            <w:r w:rsidRPr="00BC3C37">
              <w:rPr>
                <w:rFonts w:ascii="Calibri" w:hAnsi="Calibri" w:cs="Calibri"/>
                <w:b/>
                <w:bCs/>
                <w:color w:val="000000"/>
              </w:rPr>
              <w:t>Descrizione Attività</w:t>
            </w:r>
          </w:p>
        </w:tc>
      </w:tr>
      <w:tr w:rsidR="00D8115C" w14:paraId="6210FAE5" w14:textId="77777777" w:rsidTr="00D75A7B">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51E39" w14:textId="77777777" w:rsidR="00D8115C" w:rsidRDefault="00D8115C" w:rsidP="00C85691">
            <w:pPr>
              <w:jc w:val="center"/>
              <w:rPr>
                <w:rFonts w:ascii="Calibri" w:hAnsi="Calibri" w:cs="Calibri"/>
                <w:color w:val="000000"/>
              </w:rPr>
            </w:pPr>
            <w:r>
              <w:rPr>
                <w:rFonts w:ascii="Calibri" w:hAnsi="Calibri" w:cs="Calibri"/>
                <w:color w:val="000000"/>
              </w:rPr>
              <w:t>1</w:t>
            </w:r>
          </w:p>
        </w:tc>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53318" w14:textId="77777777" w:rsidR="00D8115C" w:rsidRDefault="00D8115C" w:rsidP="00C85691">
            <w:pPr>
              <w:rPr>
                <w:rFonts w:ascii="Calibri" w:hAnsi="Calibri" w:cs="Calibri"/>
                <w:color w:val="000000"/>
              </w:rPr>
            </w:pPr>
            <w:r>
              <w:rPr>
                <w:rFonts w:ascii="Calibri" w:hAnsi="Calibri" w:cs="Calibri"/>
                <w:color w:val="000000"/>
              </w:rPr>
              <w:t xml:space="preserve">Centri Aggregativi </w:t>
            </w:r>
          </w:p>
          <w:p w14:paraId="4A75F703" w14:textId="77777777" w:rsidR="00D8115C" w:rsidRDefault="00D8115C" w:rsidP="00C85691">
            <w:pPr>
              <w:rPr>
                <w:rFonts w:ascii="Calibri" w:hAnsi="Calibri" w:cs="Calibri"/>
                <w:color w:val="000000"/>
              </w:rPr>
            </w:pPr>
            <w:r>
              <w:rPr>
                <w:rFonts w:ascii="Calibri" w:hAnsi="Calibri" w:cs="Calibri"/>
                <w:color w:val="000000"/>
              </w:rPr>
              <w:t>e Giovanili</w:t>
            </w:r>
          </w:p>
        </w:tc>
        <w:tc>
          <w:tcPr>
            <w:tcW w:w="13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1F905" w14:textId="77777777" w:rsidR="00D8115C" w:rsidRPr="00212E4C" w:rsidRDefault="00D8115C" w:rsidP="00C85691">
            <w:pPr>
              <w:jc w:val="both"/>
              <w:rPr>
                <w:rFonts w:asciiTheme="minorHAnsi" w:hAnsiTheme="minorHAnsi"/>
                <w:color w:val="000000"/>
              </w:rPr>
            </w:pPr>
            <w:r w:rsidRPr="00212E4C">
              <w:rPr>
                <w:rFonts w:asciiTheme="minorHAnsi" w:hAnsiTheme="minorHAnsi"/>
                <w:color w:val="000000"/>
              </w:rPr>
              <w:t>Spazio di socializzazione dedicato ai ragazzi tra gli 11 e i 20 anni circa a SM e SL (15/25 a Rapallo), un luogo aperto a tutti, un avamposto di integrazione sociale per la qualità e quantità delle differenze che vi possono interagire.</w:t>
            </w:r>
          </w:p>
          <w:p w14:paraId="3D0B00DE" w14:textId="77777777" w:rsidR="00D8115C" w:rsidRPr="00212E4C" w:rsidRDefault="00D8115C" w:rsidP="00C85691">
            <w:pPr>
              <w:jc w:val="both"/>
              <w:rPr>
                <w:rFonts w:asciiTheme="minorHAnsi" w:hAnsiTheme="minorHAnsi"/>
                <w:color w:val="000000"/>
              </w:rPr>
            </w:pPr>
            <w:r w:rsidRPr="00212E4C">
              <w:rPr>
                <w:rFonts w:asciiTheme="minorHAnsi" w:hAnsiTheme="minorHAnsi"/>
                <w:color w:val="000000"/>
              </w:rPr>
              <w:t>È prevista una programmazione di attività specifiche / laboratori a cui i ragazzi possono partecipare così come la possibilità di usufruire liberamente degli spazi e delle attrezzature del centro negli orari di apertura con la presenza degli operatori dedicati. Grande spazio hanno le attività auto-organizzate, la musica e i social media.</w:t>
            </w:r>
          </w:p>
          <w:p w14:paraId="6A2D2C7F" w14:textId="77777777" w:rsidR="00D8115C" w:rsidRPr="00212E4C" w:rsidRDefault="00D8115C" w:rsidP="00C85691">
            <w:pPr>
              <w:jc w:val="both"/>
              <w:rPr>
                <w:rFonts w:asciiTheme="minorHAnsi" w:hAnsiTheme="minorHAnsi"/>
                <w:color w:val="000000"/>
              </w:rPr>
            </w:pPr>
            <w:r w:rsidRPr="00212E4C">
              <w:rPr>
                <w:rFonts w:asciiTheme="minorHAnsi" w:hAnsiTheme="minorHAnsi"/>
                <w:color w:val="000000"/>
              </w:rPr>
              <w:t>Il ruolo degli operatori è fondamentale per agevolare l’integrazione di tutti i ragazzi e la valorizzazione della loro presenza favorendone la partecipazione attiva ai momenti comuni.</w:t>
            </w:r>
          </w:p>
        </w:tc>
      </w:tr>
      <w:tr w:rsidR="00D8115C" w14:paraId="586DF2F3" w14:textId="77777777" w:rsidTr="00D75A7B">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61F93" w14:textId="77777777" w:rsidR="00D8115C" w:rsidRDefault="00D8115C" w:rsidP="00C85691">
            <w:pPr>
              <w:jc w:val="center"/>
              <w:rPr>
                <w:rFonts w:ascii="Calibri" w:hAnsi="Calibri" w:cs="Calibri"/>
                <w:color w:val="000000"/>
              </w:rPr>
            </w:pPr>
            <w:r>
              <w:rPr>
                <w:rFonts w:ascii="Calibri" w:hAnsi="Calibri" w:cs="Calibri"/>
                <w:color w:val="000000"/>
              </w:rPr>
              <w:t>2</w:t>
            </w:r>
          </w:p>
        </w:tc>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11F6" w14:textId="77777777" w:rsidR="00D8115C" w:rsidRDefault="00D8115C" w:rsidP="00C85691">
            <w:pPr>
              <w:jc w:val="both"/>
              <w:rPr>
                <w:rFonts w:ascii="Calibri" w:hAnsi="Calibri" w:cs="Calibri"/>
                <w:color w:val="000000"/>
              </w:rPr>
            </w:pPr>
            <w:r>
              <w:rPr>
                <w:rFonts w:ascii="Calibri" w:hAnsi="Calibri" w:cs="Calibri"/>
                <w:color w:val="000000"/>
              </w:rPr>
              <w:t>Informagiovani</w:t>
            </w:r>
          </w:p>
        </w:tc>
        <w:tc>
          <w:tcPr>
            <w:tcW w:w="13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BCFC1" w14:textId="77777777" w:rsidR="00D8115C" w:rsidRPr="00E92C3E" w:rsidRDefault="00D8115C" w:rsidP="00C85691">
            <w:pPr>
              <w:jc w:val="both"/>
              <w:textAlignment w:val="baseline"/>
              <w:rPr>
                <w:rFonts w:asciiTheme="minorHAnsi" w:hAnsiTheme="minorHAnsi" w:cstheme="minorHAnsi"/>
                <w:color w:val="000000"/>
                <w:sz w:val="22"/>
                <w:szCs w:val="22"/>
              </w:rPr>
            </w:pPr>
            <w:r w:rsidRPr="00E92C3E">
              <w:rPr>
                <w:rFonts w:asciiTheme="minorHAnsi" w:hAnsiTheme="minorHAnsi" w:cstheme="minorHAnsi"/>
                <w:color w:val="000000"/>
                <w:sz w:val="22"/>
                <w:szCs w:val="22"/>
              </w:rPr>
              <w:t>Servizio di accoglienza, informazione e orientamento rivolto ai giovani d’età compresa tra i 15 e i 30 anni e in ogni caso a tutti i cittadini con lo scopo di orientare, informare, diffondere opportunità e ampliare la possibilità di scelta dei ragazzi.</w:t>
            </w:r>
            <w:r w:rsidRPr="00E92C3E">
              <w:rPr>
                <w:rFonts w:asciiTheme="minorHAnsi" w:hAnsiTheme="minorHAnsi" w:cstheme="minorHAnsi"/>
                <w:color w:val="000000"/>
                <w:sz w:val="22"/>
                <w:szCs w:val="22"/>
              </w:rPr>
              <w:br/>
              <w:t>Gli operatori possono accompagnare i ragazzi:</w:t>
            </w:r>
          </w:p>
          <w:p w14:paraId="242DDA3C" w14:textId="77777777" w:rsidR="00D8115C" w:rsidRPr="00E92C3E" w:rsidRDefault="00D8115C" w:rsidP="00000F11">
            <w:pPr>
              <w:numPr>
                <w:ilvl w:val="0"/>
                <w:numId w:val="2"/>
              </w:numPr>
              <w:ind w:left="222" w:hanging="222"/>
              <w:jc w:val="both"/>
              <w:textAlignment w:val="baseline"/>
              <w:rPr>
                <w:rFonts w:asciiTheme="minorHAnsi" w:hAnsiTheme="minorHAnsi" w:cstheme="minorHAnsi"/>
                <w:color w:val="000000"/>
                <w:sz w:val="22"/>
                <w:szCs w:val="22"/>
              </w:rPr>
            </w:pPr>
            <w:r w:rsidRPr="00E92C3E">
              <w:rPr>
                <w:rFonts w:asciiTheme="minorHAnsi" w:hAnsiTheme="minorHAnsi" w:cstheme="minorHAnsi"/>
                <w:color w:val="000000"/>
                <w:sz w:val="22"/>
                <w:szCs w:val="22"/>
              </w:rPr>
              <w:t>nella costruzione del curriculum vitae;</w:t>
            </w:r>
          </w:p>
          <w:p w14:paraId="0E19EF57" w14:textId="77777777" w:rsidR="00D8115C" w:rsidRPr="00E92C3E" w:rsidRDefault="00D8115C" w:rsidP="00000F11">
            <w:pPr>
              <w:numPr>
                <w:ilvl w:val="0"/>
                <w:numId w:val="2"/>
              </w:numPr>
              <w:ind w:left="222" w:hanging="222"/>
              <w:jc w:val="both"/>
              <w:textAlignment w:val="baseline"/>
              <w:rPr>
                <w:rFonts w:asciiTheme="minorHAnsi" w:hAnsiTheme="minorHAnsi" w:cstheme="minorHAnsi"/>
                <w:color w:val="000000"/>
                <w:sz w:val="22"/>
                <w:szCs w:val="22"/>
              </w:rPr>
            </w:pPr>
            <w:r w:rsidRPr="00E92C3E">
              <w:rPr>
                <w:rFonts w:asciiTheme="minorHAnsi" w:hAnsiTheme="minorHAnsi" w:cstheme="minorHAnsi"/>
                <w:color w:val="000000"/>
                <w:sz w:val="22"/>
                <w:szCs w:val="22"/>
              </w:rPr>
              <w:t>nell’individuazione di percorsi formativi;</w:t>
            </w:r>
          </w:p>
          <w:p w14:paraId="13FF9148" w14:textId="77777777" w:rsidR="00D8115C" w:rsidRPr="00E92C3E" w:rsidRDefault="00D8115C" w:rsidP="00000F11">
            <w:pPr>
              <w:numPr>
                <w:ilvl w:val="0"/>
                <w:numId w:val="2"/>
              </w:numPr>
              <w:ind w:left="222" w:hanging="222"/>
              <w:jc w:val="both"/>
              <w:textAlignment w:val="baseline"/>
              <w:rPr>
                <w:rFonts w:asciiTheme="minorHAnsi" w:hAnsiTheme="minorHAnsi" w:cstheme="minorHAnsi"/>
                <w:color w:val="000000"/>
                <w:sz w:val="22"/>
                <w:szCs w:val="22"/>
              </w:rPr>
            </w:pPr>
            <w:r w:rsidRPr="00E92C3E">
              <w:rPr>
                <w:rFonts w:asciiTheme="minorHAnsi" w:hAnsiTheme="minorHAnsi" w:cstheme="minorHAnsi"/>
                <w:color w:val="000000"/>
                <w:sz w:val="22"/>
                <w:szCs w:val="22"/>
              </w:rPr>
              <w:lastRenderedPageBreak/>
              <w:t>alla partecipazione di esperienze di mobilità internazionale;</w:t>
            </w:r>
          </w:p>
          <w:p w14:paraId="4E75453B" w14:textId="77777777" w:rsidR="00D8115C" w:rsidRPr="00E92C3E" w:rsidRDefault="00D8115C" w:rsidP="00000F11">
            <w:pPr>
              <w:numPr>
                <w:ilvl w:val="0"/>
                <w:numId w:val="2"/>
              </w:numPr>
              <w:ind w:left="222" w:hanging="222"/>
              <w:jc w:val="both"/>
              <w:textAlignment w:val="baseline"/>
              <w:rPr>
                <w:rFonts w:asciiTheme="minorHAnsi" w:hAnsiTheme="minorHAnsi" w:cstheme="minorHAnsi"/>
                <w:color w:val="000000"/>
                <w:sz w:val="22"/>
                <w:szCs w:val="22"/>
              </w:rPr>
            </w:pPr>
            <w:r w:rsidRPr="00E92C3E">
              <w:rPr>
                <w:rFonts w:asciiTheme="minorHAnsi" w:hAnsiTheme="minorHAnsi" w:cstheme="minorHAnsi"/>
                <w:color w:val="000000"/>
                <w:sz w:val="22"/>
                <w:szCs w:val="22"/>
              </w:rPr>
              <w:t>alla partecipazione ad attività di volontariato (servizio civile);</w:t>
            </w:r>
          </w:p>
          <w:p w14:paraId="03EDCC9E" w14:textId="77777777" w:rsidR="00D8115C" w:rsidRPr="00E92C3E" w:rsidRDefault="00D8115C" w:rsidP="00000F11">
            <w:pPr>
              <w:numPr>
                <w:ilvl w:val="0"/>
                <w:numId w:val="2"/>
              </w:numPr>
              <w:ind w:left="222" w:hanging="222"/>
              <w:jc w:val="both"/>
              <w:textAlignment w:val="baseline"/>
              <w:rPr>
                <w:rFonts w:asciiTheme="minorHAnsi" w:hAnsiTheme="minorHAnsi" w:cstheme="minorHAnsi"/>
                <w:color w:val="000000"/>
                <w:sz w:val="22"/>
                <w:szCs w:val="22"/>
              </w:rPr>
            </w:pPr>
            <w:r w:rsidRPr="00E92C3E">
              <w:rPr>
                <w:rFonts w:asciiTheme="minorHAnsi" w:hAnsiTheme="minorHAnsi" w:cstheme="minorHAnsi"/>
                <w:color w:val="000000"/>
                <w:sz w:val="22"/>
                <w:szCs w:val="22"/>
              </w:rPr>
              <w:t>alla promozione delle proprie idee;</w:t>
            </w:r>
          </w:p>
          <w:p w14:paraId="54CF7741" w14:textId="77777777" w:rsidR="00D8115C" w:rsidRPr="00E92C3E" w:rsidRDefault="00D8115C" w:rsidP="00000F11">
            <w:pPr>
              <w:numPr>
                <w:ilvl w:val="0"/>
                <w:numId w:val="2"/>
              </w:numPr>
              <w:ind w:left="222" w:hanging="222"/>
              <w:jc w:val="both"/>
              <w:textAlignment w:val="baseline"/>
              <w:rPr>
                <w:rFonts w:asciiTheme="minorHAnsi" w:hAnsiTheme="minorHAnsi" w:cstheme="minorHAnsi"/>
                <w:color w:val="000000"/>
                <w:sz w:val="22"/>
                <w:szCs w:val="22"/>
              </w:rPr>
            </w:pPr>
            <w:r w:rsidRPr="00E92C3E">
              <w:rPr>
                <w:rFonts w:asciiTheme="minorHAnsi" w:hAnsiTheme="minorHAnsi" w:cstheme="minorHAnsi"/>
                <w:color w:val="000000"/>
                <w:sz w:val="22"/>
                <w:szCs w:val="22"/>
              </w:rPr>
              <w:t>alla scoperta di workshop, eventi e concerti</w:t>
            </w:r>
          </w:p>
          <w:p w14:paraId="361ED8BF" w14:textId="77777777" w:rsidR="00D8115C" w:rsidRPr="00E92C3E" w:rsidRDefault="00D8115C" w:rsidP="00C85691">
            <w:pPr>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 xml:space="preserve">Gli </w:t>
            </w:r>
            <w:proofErr w:type="spellStart"/>
            <w:r w:rsidRPr="00E92C3E">
              <w:rPr>
                <w:rFonts w:asciiTheme="minorHAnsi" w:hAnsiTheme="minorHAnsi" w:cstheme="minorHAnsi"/>
                <w:color w:val="000000"/>
                <w:sz w:val="22"/>
                <w:szCs w:val="22"/>
              </w:rPr>
              <w:t>InformaGiovani</w:t>
            </w:r>
            <w:proofErr w:type="spellEnd"/>
            <w:r w:rsidRPr="00E92C3E">
              <w:rPr>
                <w:rFonts w:asciiTheme="minorHAnsi" w:hAnsiTheme="minorHAnsi" w:cstheme="minorHAnsi"/>
                <w:color w:val="000000"/>
                <w:sz w:val="22"/>
                <w:szCs w:val="22"/>
              </w:rPr>
              <w:t xml:space="preserve"> di SM e SL sono collegati per area territoriale con quello di Rapallo (si veda progetto Rapallo Protezione Civile presente nel Programma RES-Publica)</w:t>
            </w:r>
          </w:p>
        </w:tc>
      </w:tr>
      <w:tr w:rsidR="00D8115C" w14:paraId="28E9C26C" w14:textId="77777777" w:rsidTr="00D75A7B">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E2CC5" w14:textId="77777777" w:rsidR="00D8115C" w:rsidRDefault="00D8115C" w:rsidP="00C85691">
            <w:pPr>
              <w:jc w:val="center"/>
              <w:rPr>
                <w:rFonts w:ascii="Calibri" w:hAnsi="Calibri" w:cs="Calibri"/>
                <w:color w:val="000000"/>
              </w:rPr>
            </w:pPr>
            <w:r>
              <w:rPr>
                <w:rFonts w:ascii="Calibri" w:hAnsi="Calibri" w:cs="Calibri"/>
                <w:color w:val="000000"/>
              </w:rPr>
              <w:lastRenderedPageBreak/>
              <w:t>3</w:t>
            </w:r>
          </w:p>
        </w:tc>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48E5" w14:textId="77777777" w:rsidR="00D8115C" w:rsidRDefault="00D8115C" w:rsidP="00C85691">
            <w:pPr>
              <w:rPr>
                <w:rFonts w:ascii="Calibri" w:hAnsi="Calibri" w:cs="Calibri"/>
                <w:color w:val="000000"/>
              </w:rPr>
            </w:pPr>
            <w:r>
              <w:rPr>
                <w:rFonts w:ascii="Calibri" w:hAnsi="Calibri" w:cs="Calibri"/>
                <w:color w:val="000000"/>
              </w:rPr>
              <w:t xml:space="preserve">Sostegno didattico e </w:t>
            </w:r>
          </w:p>
          <w:p w14:paraId="4B717665" w14:textId="77777777" w:rsidR="00D8115C" w:rsidRDefault="00D8115C" w:rsidP="00C85691">
            <w:pPr>
              <w:rPr>
                <w:rFonts w:ascii="Calibri" w:hAnsi="Calibri" w:cs="Calibri"/>
                <w:color w:val="000000"/>
              </w:rPr>
            </w:pPr>
            <w:r>
              <w:rPr>
                <w:rFonts w:ascii="Calibri" w:hAnsi="Calibri" w:cs="Calibri"/>
                <w:color w:val="000000"/>
              </w:rPr>
              <w:t>formativo adolescenti</w:t>
            </w:r>
          </w:p>
        </w:tc>
        <w:tc>
          <w:tcPr>
            <w:tcW w:w="13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7EE9C" w14:textId="77777777" w:rsidR="00D8115C" w:rsidRPr="00E92C3E" w:rsidRDefault="00D8115C" w:rsidP="00C85691">
            <w:pPr>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In generale su tutti e tre i territori, momenti di studio assistito per ragazzi di scuole medie e superiori con particolare attenzione a situazioni di maggior difficoltà (ad esempio stranieri, ragazzi con deficit di attenzione) con l’obiettivo di portare i ragazzi ad essere autonomi nello studio; l’attività si svolge in modo comune nei Centri e attività giovanili. In  particolare a Rapallo, attività presso il Centro La Finestra, spazio che può accogliere ragazzi e ragazze dagli 11 ai 18 anni. Sono per lo più situazioni in fragilità personale o familiare inviati dai Servizi Sociali. A loro vengono dedicate attività di studio assistito, momenti ricreativi, attività sportive, uscite e laboratori specifici. Si attiva inoltre una presa in carico educativa che prevede un sostegno alle loro fragilità, agendo anche con famiglie, scuola o altro.</w:t>
            </w:r>
          </w:p>
        </w:tc>
      </w:tr>
      <w:tr w:rsidR="00D8115C" w14:paraId="572B2FD6" w14:textId="77777777" w:rsidTr="00D75A7B">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4645B" w14:textId="77777777" w:rsidR="00D8115C" w:rsidRDefault="00D8115C" w:rsidP="00C85691">
            <w:pPr>
              <w:jc w:val="center"/>
              <w:rPr>
                <w:rFonts w:ascii="Calibri" w:hAnsi="Calibri" w:cs="Calibri"/>
                <w:color w:val="000000"/>
              </w:rPr>
            </w:pPr>
            <w:r>
              <w:rPr>
                <w:rFonts w:ascii="Calibri" w:hAnsi="Calibri" w:cs="Calibri"/>
                <w:color w:val="000000"/>
              </w:rPr>
              <w:t>4</w:t>
            </w:r>
          </w:p>
        </w:tc>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B699" w14:textId="77777777" w:rsidR="00D8115C" w:rsidRDefault="00D8115C" w:rsidP="00C85691">
            <w:pPr>
              <w:rPr>
                <w:rFonts w:ascii="Calibri" w:hAnsi="Calibri" w:cs="Calibri"/>
                <w:color w:val="000000"/>
              </w:rPr>
            </w:pPr>
            <w:proofErr w:type="spellStart"/>
            <w:r>
              <w:rPr>
                <w:rFonts w:ascii="Calibri" w:hAnsi="Calibri" w:cs="Calibri"/>
                <w:color w:val="000000"/>
              </w:rPr>
              <w:t>Musica&amp;Movimento</w:t>
            </w:r>
            <w:proofErr w:type="spellEnd"/>
          </w:p>
        </w:tc>
        <w:tc>
          <w:tcPr>
            <w:tcW w:w="13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BE69E" w14:textId="77777777" w:rsidR="00D8115C" w:rsidRPr="00E92C3E" w:rsidRDefault="00D8115C" w:rsidP="00C85691">
            <w:pPr>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 xml:space="preserve">Questa attività mette in connessione due attività giovanili molto sentite sul territorio: la musica e il “movimento dei giovani sul territorio (anche rispetto agli eventi musicali e artistici). A SM e SL In collaborazione con </w:t>
            </w:r>
            <w:proofErr w:type="spellStart"/>
            <w:r w:rsidRPr="00E92C3E">
              <w:rPr>
                <w:rFonts w:asciiTheme="minorHAnsi" w:hAnsiTheme="minorHAnsi" w:cstheme="minorHAnsi"/>
                <w:color w:val="000000"/>
                <w:sz w:val="22"/>
                <w:szCs w:val="22"/>
              </w:rPr>
              <w:t>l’ass</w:t>
            </w:r>
            <w:proofErr w:type="spellEnd"/>
            <w:r w:rsidRPr="00E92C3E">
              <w:rPr>
                <w:rFonts w:asciiTheme="minorHAnsi" w:hAnsiTheme="minorHAnsi" w:cstheme="minorHAnsi"/>
                <w:color w:val="000000"/>
                <w:sz w:val="22"/>
                <w:szCs w:val="22"/>
              </w:rPr>
              <w:t xml:space="preserve">. </w:t>
            </w:r>
            <w:r w:rsidRPr="00E92C3E">
              <w:rPr>
                <w:rFonts w:asciiTheme="minorHAnsi" w:hAnsiTheme="minorHAnsi" w:cstheme="minorHAnsi"/>
                <w:i/>
                <w:iCs/>
                <w:color w:val="000000"/>
                <w:sz w:val="22"/>
                <w:szCs w:val="22"/>
              </w:rPr>
              <w:t xml:space="preserve">No </w:t>
            </w:r>
            <w:proofErr w:type="spellStart"/>
            <w:r w:rsidRPr="00E92C3E">
              <w:rPr>
                <w:rFonts w:asciiTheme="minorHAnsi" w:hAnsiTheme="minorHAnsi" w:cstheme="minorHAnsi"/>
                <w:i/>
                <w:iCs/>
                <w:color w:val="000000"/>
                <w:sz w:val="22"/>
                <w:szCs w:val="22"/>
              </w:rPr>
              <w:t>panic</w:t>
            </w:r>
            <w:proofErr w:type="spellEnd"/>
            <w:r w:rsidRPr="00E92C3E">
              <w:rPr>
                <w:rFonts w:asciiTheme="minorHAnsi" w:hAnsiTheme="minorHAnsi" w:cstheme="minorHAnsi"/>
                <w:i/>
                <w:iCs/>
                <w:color w:val="000000"/>
                <w:sz w:val="22"/>
                <w:szCs w:val="22"/>
              </w:rPr>
              <w:t xml:space="preserve"> events</w:t>
            </w:r>
            <w:r w:rsidRPr="00E92C3E">
              <w:rPr>
                <w:rFonts w:asciiTheme="minorHAnsi" w:hAnsiTheme="minorHAnsi" w:cstheme="minorHAnsi"/>
                <w:color w:val="000000"/>
                <w:sz w:val="22"/>
                <w:szCs w:val="22"/>
              </w:rPr>
              <w:t xml:space="preserve"> si garantisce l’utilizzo della sala prove del centro giovani. A Rapallo la Sala Musica (anche in questo caso gestita in collaborazione con una associazione legata alle attività giovanili – l’</w:t>
            </w:r>
            <w:proofErr w:type="spellStart"/>
            <w:r w:rsidRPr="00E92C3E">
              <w:rPr>
                <w:rFonts w:asciiTheme="minorHAnsi" w:hAnsiTheme="minorHAnsi" w:cstheme="minorHAnsi"/>
                <w:color w:val="000000"/>
                <w:sz w:val="22"/>
                <w:szCs w:val="22"/>
              </w:rPr>
              <w:t>associaizone</w:t>
            </w:r>
            <w:proofErr w:type="spellEnd"/>
            <w:r w:rsidRPr="00E92C3E">
              <w:rPr>
                <w:rFonts w:asciiTheme="minorHAnsi" w:hAnsiTheme="minorHAnsi" w:cstheme="minorHAnsi"/>
                <w:color w:val="000000"/>
                <w:sz w:val="22"/>
                <w:szCs w:val="22"/>
              </w:rPr>
              <w:t xml:space="preserve"> Nero Events) è a disposizione dei ragazzi e a partire da essa si organizzano attività sul territorio. Incidentalmente, la “bicicletta” è il mezzo “simbolo” di una mobilità informale che si dipana sul territorio e su questo è stato costruito un percorso specifico a partire dalla ciclofficina di Rapallo.</w:t>
            </w:r>
          </w:p>
        </w:tc>
      </w:tr>
      <w:tr w:rsidR="00D8115C" w14:paraId="1B81EC43" w14:textId="77777777" w:rsidTr="00D75A7B">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708EC" w14:textId="77777777" w:rsidR="00D8115C" w:rsidRDefault="00D8115C" w:rsidP="00C85691">
            <w:pPr>
              <w:jc w:val="center"/>
              <w:rPr>
                <w:rFonts w:ascii="Calibri" w:hAnsi="Calibri" w:cs="Calibri"/>
                <w:color w:val="000000"/>
              </w:rPr>
            </w:pPr>
            <w:r>
              <w:rPr>
                <w:rFonts w:ascii="Calibri" w:hAnsi="Calibri" w:cs="Calibri"/>
                <w:color w:val="000000"/>
              </w:rPr>
              <w:t>5</w:t>
            </w:r>
          </w:p>
        </w:tc>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E19F5" w14:textId="77777777" w:rsidR="00D8115C" w:rsidRDefault="00D8115C" w:rsidP="00C85691">
            <w:pPr>
              <w:rPr>
                <w:rFonts w:ascii="Calibri" w:hAnsi="Calibri" w:cs="Calibri"/>
                <w:color w:val="000000"/>
              </w:rPr>
            </w:pPr>
            <w:r>
              <w:rPr>
                <w:rFonts w:ascii="Calibri" w:hAnsi="Calibri" w:cs="Calibri"/>
                <w:color w:val="000000"/>
              </w:rPr>
              <w:t>Partecipazione</w:t>
            </w:r>
          </w:p>
          <w:p w14:paraId="22B685C7" w14:textId="77777777" w:rsidR="00D8115C" w:rsidRDefault="00D8115C" w:rsidP="00C85691">
            <w:pPr>
              <w:rPr>
                <w:rFonts w:ascii="Calibri" w:hAnsi="Calibri" w:cs="Calibri"/>
                <w:color w:val="000000"/>
              </w:rPr>
            </w:pPr>
            <w:r>
              <w:rPr>
                <w:rFonts w:ascii="Calibri" w:hAnsi="Calibri" w:cs="Calibri"/>
                <w:color w:val="000000"/>
              </w:rPr>
              <w:t>&amp;Territorio</w:t>
            </w:r>
          </w:p>
        </w:tc>
        <w:tc>
          <w:tcPr>
            <w:tcW w:w="13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6D87E" w14:textId="77777777" w:rsidR="00D8115C" w:rsidRPr="00E92C3E" w:rsidRDefault="00D8115C" w:rsidP="00C85691">
            <w:pPr>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Sono diverse le singole attività che ricadono sotto questa particolare attività, che riguarda iniziative spiccatamente legate alla promozione della partecipazione giovanile e dei ragazzi:</w:t>
            </w:r>
          </w:p>
          <w:p w14:paraId="061C3245" w14:textId="77777777" w:rsidR="00D8115C" w:rsidRPr="00E92C3E" w:rsidRDefault="00D8115C" w:rsidP="00000F11">
            <w:pPr>
              <w:pStyle w:val="Paragrafoelenco"/>
              <w:numPr>
                <w:ilvl w:val="0"/>
                <w:numId w:val="3"/>
              </w:numPr>
              <w:ind w:left="363" w:hanging="363"/>
              <w:jc w:val="both"/>
              <w:rPr>
                <w:rFonts w:asciiTheme="minorHAnsi" w:hAnsiTheme="minorHAnsi" w:cstheme="minorHAnsi"/>
                <w:color w:val="000000"/>
                <w:sz w:val="22"/>
                <w:szCs w:val="22"/>
              </w:rPr>
            </w:pPr>
            <w:r w:rsidRPr="00E92C3E">
              <w:rPr>
                <w:rFonts w:asciiTheme="minorHAnsi" w:hAnsiTheme="minorHAnsi" w:cstheme="minorHAnsi"/>
                <w:b/>
                <w:bCs/>
                <w:color w:val="000000"/>
                <w:sz w:val="22"/>
                <w:szCs w:val="22"/>
              </w:rPr>
              <w:t xml:space="preserve">Consiglio Comunale dei Ragazzi: </w:t>
            </w:r>
            <w:r w:rsidRPr="00E92C3E">
              <w:rPr>
                <w:rFonts w:asciiTheme="minorHAnsi" w:hAnsiTheme="minorHAnsi" w:cstheme="minorHAnsi"/>
                <w:color w:val="000000"/>
                <w:sz w:val="22"/>
                <w:szCs w:val="22"/>
              </w:rPr>
              <w:t>incontri mensili con i ragazzi per promuoverne la partecipazione e l’attivazione; organizzazione di momenti di incontro e interazione con le istituzioni; partecipazione alla Giornata annuale per i diritti dell’infanzia;</w:t>
            </w:r>
          </w:p>
          <w:p w14:paraId="02C1220A" w14:textId="77777777" w:rsidR="00D8115C" w:rsidRPr="00E92C3E" w:rsidRDefault="00D8115C" w:rsidP="00000F11">
            <w:pPr>
              <w:pStyle w:val="Paragrafoelenco"/>
              <w:numPr>
                <w:ilvl w:val="0"/>
                <w:numId w:val="3"/>
              </w:numPr>
              <w:ind w:left="363" w:hanging="363"/>
              <w:jc w:val="both"/>
              <w:rPr>
                <w:rFonts w:asciiTheme="minorHAnsi" w:hAnsiTheme="minorHAnsi" w:cstheme="minorHAnsi"/>
                <w:color w:val="000000"/>
                <w:sz w:val="22"/>
                <w:szCs w:val="22"/>
              </w:rPr>
            </w:pPr>
            <w:r w:rsidRPr="00E92C3E">
              <w:rPr>
                <w:rFonts w:asciiTheme="minorHAnsi" w:hAnsiTheme="minorHAnsi" w:cstheme="minorHAnsi"/>
                <w:b/>
                <w:bCs/>
                <w:color w:val="000000"/>
                <w:sz w:val="22"/>
                <w:szCs w:val="22"/>
              </w:rPr>
              <w:t xml:space="preserve">La luce di un gesto: </w:t>
            </w:r>
            <w:r w:rsidRPr="00E92C3E">
              <w:rPr>
                <w:rFonts w:asciiTheme="minorHAnsi" w:hAnsiTheme="minorHAnsi" w:cstheme="minorHAnsi"/>
                <w:color w:val="000000"/>
                <w:sz w:val="22"/>
                <w:szCs w:val="22"/>
              </w:rPr>
              <w:t>partecipazione a questo progetto comunale con scopi benefici attraverso l’organizzazione di una giornata di giochi, laboratori e eventi per bambini e ragazzi e loro famiglie;</w:t>
            </w:r>
          </w:p>
          <w:p w14:paraId="46438A1D" w14:textId="77777777" w:rsidR="00D8115C" w:rsidRPr="00E92C3E" w:rsidRDefault="00D8115C" w:rsidP="00000F11">
            <w:pPr>
              <w:pStyle w:val="Paragrafoelenco"/>
              <w:numPr>
                <w:ilvl w:val="0"/>
                <w:numId w:val="3"/>
              </w:numPr>
              <w:ind w:left="363" w:hanging="363"/>
              <w:jc w:val="both"/>
              <w:rPr>
                <w:rFonts w:asciiTheme="minorHAnsi" w:hAnsiTheme="minorHAnsi" w:cstheme="minorHAnsi"/>
                <w:color w:val="000000"/>
                <w:sz w:val="22"/>
                <w:szCs w:val="22"/>
              </w:rPr>
            </w:pPr>
            <w:r w:rsidRPr="00E92C3E">
              <w:rPr>
                <w:rFonts w:asciiTheme="minorHAnsi" w:hAnsiTheme="minorHAnsi" w:cstheme="minorHAnsi"/>
                <w:b/>
                <w:bCs/>
                <w:color w:val="000000"/>
                <w:sz w:val="22"/>
                <w:szCs w:val="22"/>
              </w:rPr>
              <w:t xml:space="preserve">Il pranzo dei vicini: </w:t>
            </w:r>
            <w:r w:rsidRPr="00E92C3E">
              <w:rPr>
                <w:rFonts w:asciiTheme="minorHAnsi" w:hAnsiTheme="minorHAnsi" w:cstheme="minorHAnsi"/>
                <w:color w:val="000000"/>
                <w:sz w:val="22"/>
                <w:szCs w:val="22"/>
              </w:rPr>
              <w:t>iniziativa per promuovere la socializzazione e l’integrazione delle famiglie del quartiere; organizzazione di momenti dedicati ai vari target</w:t>
            </w:r>
          </w:p>
          <w:p w14:paraId="28164205" w14:textId="77777777" w:rsidR="00D8115C" w:rsidRPr="00E92C3E" w:rsidRDefault="00D8115C" w:rsidP="00000F11">
            <w:pPr>
              <w:pStyle w:val="Paragrafoelenco"/>
              <w:numPr>
                <w:ilvl w:val="0"/>
                <w:numId w:val="3"/>
              </w:numPr>
              <w:ind w:left="363" w:hanging="363"/>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Partecipazione con punti informativi dedicati ai giovani ad eventi pubblici come concerti, festival etc;</w:t>
            </w:r>
          </w:p>
          <w:p w14:paraId="78EF8F3B" w14:textId="77777777" w:rsidR="00D8115C" w:rsidRPr="00E92C3E" w:rsidRDefault="00D8115C" w:rsidP="00000F11">
            <w:pPr>
              <w:pStyle w:val="Paragrafoelenco"/>
              <w:numPr>
                <w:ilvl w:val="0"/>
                <w:numId w:val="3"/>
              </w:numPr>
              <w:ind w:left="363" w:hanging="363"/>
              <w:jc w:val="both"/>
              <w:rPr>
                <w:rFonts w:asciiTheme="minorHAnsi" w:hAnsiTheme="minorHAnsi" w:cstheme="minorHAnsi"/>
                <w:color w:val="000000"/>
                <w:sz w:val="22"/>
                <w:szCs w:val="22"/>
              </w:rPr>
            </w:pPr>
            <w:r w:rsidRPr="00E92C3E">
              <w:rPr>
                <w:rFonts w:asciiTheme="minorHAnsi" w:hAnsiTheme="minorHAnsi" w:cstheme="minorHAnsi"/>
                <w:b/>
                <w:bCs/>
                <w:color w:val="000000"/>
                <w:sz w:val="22"/>
                <w:szCs w:val="22"/>
              </w:rPr>
              <w:t xml:space="preserve">Laboratori nelle scuole: </w:t>
            </w:r>
            <w:r w:rsidRPr="00E92C3E">
              <w:rPr>
                <w:rFonts w:asciiTheme="minorHAnsi" w:hAnsiTheme="minorHAnsi" w:cstheme="minorHAnsi"/>
                <w:color w:val="000000"/>
                <w:sz w:val="22"/>
                <w:szCs w:val="22"/>
              </w:rPr>
              <w:t>laboratori di educazione ai media in collaborazione con le scuole del territorio, volti a fornire strumenti utili ai ragazzi per un corretto utilizzo dei media e che sfociano nella creazione di contenuti mediatici su tematiche di interesse socio-educativo</w:t>
            </w:r>
          </w:p>
          <w:p w14:paraId="1956CD56" w14:textId="77777777" w:rsidR="00D8115C" w:rsidRPr="00E92C3E" w:rsidRDefault="00D8115C" w:rsidP="00C85691">
            <w:pPr>
              <w:pStyle w:val="Paragrafoelenco"/>
              <w:ind w:left="0"/>
              <w:jc w:val="both"/>
              <w:rPr>
                <w:rFonts w:asciiTheme="minorHAnsi" w:hAnsiTheme="minorHAnsi" w:cstheme="minorHAnsi"/>
                <w:color w:val="000000"/>
                <w:sz w:val="22"/>
                <w:szCs w:val="22"/>
              </w:rPr>
            </w:pPr>
          </w:p>
          <w:p w14:paraId="32101C4F" w14:textId="77777777" w:rsidR="00D8115C" w:rsidRPr="00E92C3E" w:rsidRDefault="00D8115C" w:rsidP="00C85691">
            <w:pPr>
              <w:pStyle w:val="Paragrafoelenco"/>
              <w:ind w:left="0"/>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Le attività sono localizzate a Sestri Levante e due esperienze di Consiglio Comunale dei ragazzi sono in avvio a Rapallo e SM.</w:t>
            </w:r>
          </w:p>
          <w:p w14:paraId="2F1AC1CA" w14:textId="77777777" w:rsidR="00D8115C" w:rsidRPr="00E92C3E" w:rsidRDefault="00D8115C" w:rsidP="00C85691">
            <w:pPr>
              <w:pStyle w:val="Paragrafoelenco"/>
              <w:ind w:left="0"/>
              <w:jc w:val="both"/>
              <w:rPr>
                <w:rFonts w:asciiTheme="minorHAnsi" w:hAnsiTheme="minorHAnsi" w:cstheme="minorHAnsi"/>
                <w:color w:val="000000"/>
                <w:sz w:val="22"/>
                <w:szCs w:val="22"/>
              </w:rPr>
            </w:pPr>
          </w:p>
          <w:p w14:paraId="308939FA" w14:textId="77777777" w:rsidR="00D8115C" w:rsidRPr="00E92C3E" w:rsidRDefault="00D8115C" w:rsidP="00C85691">
            <w:pPr>
              <w:pStyle w:val="Paragrafoelenco"/>
              <w:ind w:left="0"/>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Inoltre a Rapallo, in seguito alle progettazione della Compagnia di San Paolo dal 2016, si è costituito un settore di intervento legato alla partecipazione giovanile nel territorio: il Cantiere Giovani. Esso coinvolge alcuni gruppi giovanili per la realizzazione di alcuni eventi, quali concerti, murales, riqualificazione di spazi e altro.</w:t>
            </w:r>
          </w:p>
        </w:tc>
      </w:tr>
      <w:tr w:rsidR="00D8115C" w14:paraId="0F226512" w14:textId="77777777" w:rsidTr="00D75A7B">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181E8" w14:textId="77777777" w:rsidR="00D8115C" w:rsidRDefault="00D8115C" w:rsidP="00C85691">
            <w:pPr>
              <w:jc w:val="center"/>
              <w:rPr>
                <w:rFonts w:ascii="Calibri" w:hAnsi="Calibri" w:cs="Calibri"/>
                <w:color w:val="000000"/>
              </w:rPr>
            </w:pPr>
            <w:r>
              <w:rPr>
                <w:rFonts w:ascii="Calibri" w:hAnsi="Calibri" w:cs="Calibri"/>
                <w:color w:val="000000"/>
              </w:rPr>
              <w:lastRenderedPageBreak/>
              <w:t>6</w:t>
            </w:r>
          </w:p>
        </w:tc>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18AA1" w14:textId="77777777" w:rsidR="00D8115C" w:rsidRDefault="00D8115C" w:rsidP="00C85691">
            <w:pPr>
              <w:rPr>
                <w:rFonts w:ascii="Calibri" w:hAnsi="Calibri" w:cs="Calibri"/>
                <w:color w:val="000000"/>
              </w:rPr>
            </w:pPr>
            <w:r>
              <w:rPr>
                <w:rFonts w:ascii="Calibri" w:hAnsi="Calibri" w:cs="Calibri"/>
                <w:color w:val="000000"/>
              </w:rPr>
              <w:t>Estate … in riviera</w:t>
            </w:r>
          </w:p>
        </w:tc>
        <w:tc>
          <w:tcPr>
            <w:tcW w:w="13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02B2A" w14:textId="77777777" w:rsidR="00D8115C" w:rsidRPr="00E92C3E" w:rsidRDefault="00D8115C" w:rsidP="00C85691">
            <w:pPr>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 xml:space="preserve">Centri estivi aperti a bambini e ragazzi delle scuole elementari e medie: </w:t>
            </w:r>
          </w:p>
          <w:p w14:paraId="0064BAA9" w14:textId="77777777" w:rsidR="00D8115C" w:rsidRPr="00E92C3E" w:rsidRDefault="00D8115C" w:rsidP="00000F11">
            <w:pPr>
              <w:pStyle w:val="Paragrafoelenco"/>
              <w:numPr>
                <w:ilvl w:val="0"/>
                <w:numId w:val="4"/>
              </w:numPr>
              <w:ind w:left="363" w:hanging="363"/>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attività di supporto per i compiti estivi</w:t>
            </w:r>
          </w:p>
          <w:p w14:paraId="3359950D" w14:textId="77777777" w:rsidR="00D8115C" w:rsidRPr="00E92C3E" w:rsidRDefault="00D8115C" w:rsidP="00000F11">
            <w:pPr>
              <w:pStyle w:val="Paragrafoelenco"/>
              <w:numPr>
                <w:ilvl w:val="0"/>
                <w:numId w:val="4"/>
              </w:numPr>
              <w:ind w:left="363" w:hanging="363"/>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giochi in struttura</w:t>
            </w:r>
          </w:p>
          <w:p w14:paraId="0EB7DB49" w14:textId="77777777" w:rsidR="00D8115C" w:rsidRPr="00E92C3E" w:rsidRDefault="00D8115C" w:rsidP="00000F11">
            <w:pPr>
              <w:pStyle w:val="Paragrafoelenco"/>
              <w:numPr>
                <w:ilvl w:val="0"/>
                <w:numId w:val="4"/>
              </w:numPr>
              <w:ind w:left="363" w:hanging="363"/>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gite</w:t>
            </w:r>
          </w:p>
          <w:p w14:paraId="3E642CED" w14:textId="77777777" w:rsidR="00D8115C" w:rsidRPr="00E92C3E" w:rsidRDefault="00D8115C" w:rsidP="00000F11">
            <w:pPr>
              <w:pStyle w:val="Paragrafoelenco"/>
              <w:numPr>
                <w:ilvl w:val="0"/>
                <w:numId w:val="4"/>
              </w:numPr>
              <w:ind w:left="363" w:hanging="363"/>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attività ludico ricreative in spiaggia</w:t>
            </w:r>
          </w:p>
          <w:p w14:paraId="241C5CC9" w14:textId="77777777" w:rsidR="00D8115C" w:rsidRPr="00E92C3E" w:rsidRDefault="00D8115C" w:rsidP="00000F11">
            <w:pPr>
              <w:pStyle w:val="Paragrafoelenco"/>
              <w:numPr>
                <w:ilvl w:val="0"/>
                <w:numId w:val="4"/>
              </w:numPr>
              <w:ind w:left="363" w:hanging="363"/>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laboratori creativi (musicali, artistici, teatrali,….)</w:t>
            </w:r>
          </w:p>
          <w:p w14:paraId="6F2058F1" w14:textId="77777777" w:rsidR="00D8115C" w:rsidRPr="00E92C3E" w:rsidRDefault="00D8115C" w:rsidP="00C85691">
            <w:pPr>
              <w:pStyle w:val="Paragrafoelenco"/>
              <w:jc w:val="both"/>
              <w:rPr>
                <w:rFonts w:asciiTheme="minorHAnsi" w:hAnsiTheme="minorHAnsi" w:cstheme="minorHAnsi"/>
                <w:color w:val="000000"/>
                <w:sz w:val="22"/>
                <w:szCs w:val="22"/>
              </w:rPr>
            </w:pPr>
          </w:p>
          <w:p w14:paraId="47011228" w14:textId="77777777" w:rsidR="00D8115C" w:rsidRPr="00E92C3E" w:rsidRDefault="00D8115C" w:rsidP="00C85691">
            <w:pPr>
              <w:pStyle w:val="Paragrafoelenco"/>
              <w:ind w:left="0"/>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 xml:space="preserve">In tutti e tre i territori: Rapallo, SM e SL </w:t>
            </w:r>
          </w:p>
        </w:tc>
      </w:tr>
      <w:tr w:rsidR="00D8115C" w14:paraId="22F9208B" w14:textId="77777777" w:rsidTr="00D75A7B">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C2387" w14:textId="77777777" w:rsidR="00D8115C" w:rsidRDefault="00D8115C" w:rsidP="00C85691">
            <w:pPr>
              <w:jc w:val="center"/>
              <w:rPr>
                <w:rFonts w:ascii="Calibri" w:hAnsi="Calibri" w:cs="Calibri"/>
                <w:color w:val="000000"/>
              </w:rPr>
            </w:pPr>
            <w:r>
              <w:rPr>
                <w:rFonts w:ascii="Calibri" w:hAnsi="Calibri" w:cs="Calibri"/>
                <w:color w:val="000000"/>
              </w:rPr>
              <w:t>7</w:t>
            </w:r>
          </w:p>
        </w:tc>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BD087" w14:textId="77777777" w:rsidR="00D8115C" w:rsidRDefault="00D8115C" w:rsidP="00C85691">
            <w:pPr>
              <w:rPr>
                <w:rFonts w:ascii="Calibri" w:hAnsi="Calibri" w:cs="Calibri"/>
                <w:color w:val="000000"/>
              </w:rPr>
            </w:pPr>
            <w:r>
              <w:rPr>
                <w:rFonts w:ascii="Calibri" w:hAnsi="Calibri" w:cs="Calibri"/>
                <w:color w:val="000000"/>
              </w:rPr>
              <w:t>Centri per l'educazione e il gioco</w:t>
            </w:r>
          </w:p>
        </w:tc>
        <w:tc>
          <w:tcPr>
            <w:tcW w:w="13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BA6C0" w14:textId="77777777" w:rsidR="00D8115C" w:rsidRPr="00E92C3E" w:rsidRDefault="00D8115C" w:rsidP="00C85691">
            <w:pPr>
              <w:jc w:val="both"/>
              <w:rPr>
                <w:rFonts w:asciiTheme="minorHAnsi" w:hAnsiTheme="minorHAnsi" w:cstheme="minorHAnsi"/>
                <w:color w:val="000000"/>
                <w:sz w:val="22"/>
                <w:szCs w:val="22"/>
              </w:rPr>
            </w:pPr>
            <w:r w:rsidRPr="00E92C3E">
              <w:rPr>
                <w:rFonts w:asciiTheme="minorHAnsi" w:hAnsiTheme="minorHAnsi" w:cstheme="minorHAnsi"/>
                <w:color w:val="000000"/>
                <w:sz w:val="22"/>
                <w:szCs w:val="22"/>
              </w:rPr>
              <w:t>Ludoteche, centri gioco, sostegno didattico ed educativo a Rapallo Santa Margherita e Sestri Levante. Attività nei giorni della settimana, anche collegate alla scuola (didattica) in orario pomeridiano; eventi di territorio, gite e iniziative di piazza di carattere ludico e aggregativo.</w:t>
            </w:r>
          </w:p>
        </w:tc>
      </w:tr>
    </w:tbl>
    <w:p w14:paraId="4A6233A9" w14:textId="77777777" w:rsidR="00D8115C" w:rsidRDefault="00D8115C" w:rsidP="00D8115C">
      <w:pPr>
        <w:rPr>
          <w:sz w:val="12"/>
          <w:szCs w:val="12"/>
        </w:rPr>
      </w:pPr>
    </w:p>
    <w:p w14:paraId="3464B8F4" w14:textId="77777777" w:rsidR="00D8115C" w:rsidRPr="00BC3C37" w:rsidRDefault="00D8115C" w:rsidP="00D8115C">
      <w:pPr>
        <w:jc w:val="both"/>
        <w:rPr>
          <w:rFonts w:ascii="Calibri" w:hAnsi="Calibri" w:cs="Calibri"/>
          <w:sz w:val="22"/>
          <w:szCs w:val="22"/>
        </w:rPr>
      </w:pPr>
      <w:r w:rsidRPr="00FA009E">
        <w:rPr>
          <w:rFonts w:ascii="Calibri" w:hAnsi="Calibri" w:cs="Calibri"/>
          <w:sz w:val="22"/>
          <w:szCs w:val="22"/>
        </w:rPr>
        <w:t>Le 7 attività di cui si compone i presente progetto sono riferite a 3 SAP, una ciascuna rispettivamente a Sestri Levante, Santa Margherita e Rapallo. Alcune attività si svolgono nelle SAP come Centri di iniziative localizzate, in locali destinati (i Comuni hanno fatto scelte di funzionalizzazione di locali ampi come “poli” di attività); altre da queste SAP si dipanano sul territorio e usano locali limitrofi comunali oppure sono territoriali (strade, piazze). In un caso (i centri estivi) per scelta comunale sono usate le scuole. Lo stesso vale per le attività di Consiglio dei Ragazzi di SM e Rapallo, localizzate nelle scuole dei due Comuni.</w:t>
      </w:r>
    </w:p>
    <w:p w14:paraId="17184B53" w14:textId="77777777" w:rsidR="00D8115C" w:rsidRPr="001E2548" w:rsidRDefault="00D8115C" w:rsidP="00D8115C">
      <w:pPr>
        <w:rPr>
          <w:sz w:val="10"/>
          <w:szCs w:val="10"/>
        </w:rPr>
      </w:pPr>
    </w:p>
    <w:tbl>
      <w:tblPr>
        <w:tblW w:w="14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4A0" w:firstRow="1" w:lastRow="0" w:firstColumn="1" w:lastColumn="0" w:noHBand="0" w:noVBand="1"/>
      </w:tblPr>
      <w:tblGrid>
        <w:gridCol w:w="988"/>
        <w:gridCol w:w="7157"/>
        <w:gridCol w:w="6379"/>
      </w:tblGrid>
      <w:tr w:rsidR="00E92C3E" w14:paraId="5960ABD6" w14:textId="77777777" w:rsidTr="006F035C">
        <w:trPr>
          <w:cantSplit/>
          <w:trHeight w:hRule="exact" w:val="20"/>
          <w:tblHeader/>
        </w:trPr>
        <w:tc>
          <w:tcPr>
            <w:tcW w:w="988" w:type="dxa"/>
            <w:vMerge w:val="restart"/>
            <w:tcBorders>
              <w:top w:val="single" w:sz="4" w:space="0" w:color="000000"/>
              <w:left w:val="single" w:sz="4" w:space="0" w:color="000000"/>
              <w:right w:val="single" w:sz="4" w:space="0" w:color="000000"/>
            </w:tcBorders>
            <w:shd w:val="clear" w:color="000000" w:fill="FFE699"/>
            <w:vAlign w:val="center"/>
          </w:tcPr>
          <w:p w14:paraId="1A0E6B19" w14:textId="77777777" w:rsidR="00E92C3E" w:rsidRPr="00BC3C37" w:rsidRDefault="00E92C3E" w:rsidP="00C85691">
            <w:pPr>
              <w:rPr>
                <w:rFonts w:ascii="Calibri" w:hAnsi="Calibri" w:cs="Calibri"/>
                <w:b/>
                <w:bCs/>
                <w:color w:val="000000"/>
                <w:sz w:val="28"/>
                <w:szCs w:val="28"/>
              </w:rPr>
            </w:pPr>
            <w:r w:rsidRPr="00BC3C37">
              <w:rPr>
                <w:rFonts w:ascii="Calibri" w:hAnsi="Calibri" w:cs="Calibri"/>
                <w:b/>
                <w:bCs/>
                <w:color w:val="000000"/>
                <w:sz w:val="28"/>
                <w:szCs w:val="28"/>
              </w:rPr>
              <w:t>N. SAP</w:t>
            </w:r>
          </w:p>
        </w:tc>
        <w:tc>
          <w:tcPr>
            <w:tcW w:w="7157" w:type="dxa"/>
            <w:vMerge w:val="restart"/>
            <w:tcBorders>
              <w:top w:val="single" w:sz="4" w:space="0" w:color="000000"/>
              <w:left w:val="single" w:sz="4" w:space="0" w:color="000000"/>
              <w:right w:val="single" w:sz="4" w:space="0" w:color="000000"/>
            </w:tcBorders>
            <w:shd w:val="clear" w:color="000000" w:fill="FFE699"/>
            <w:vAlign w:val="center"/>
          </w:tcPr>
          <w:p w14:paraId="362F5D8C" w14:textId="77777777" w:rsidR="00E92C3E" w:rsidRPr="00BC3C37" w:rsidRDefault="00E92C3E" w:rsidP="00C85691">
            <w:pPr>
              <w:jc w:val="both"/>
              <w:rPr>
                <w:rFonts w:ascii="Calibri" w:hAnsi="Calibri" w:cs="Calibri"/>
                <w:b/>
                <w:bCs/>
                <w:color w:val="000000"/>
                <w:sz w:val="28"/>
                <w:szCs w:val="28"/>
              </w:rPr>
            </w:pPr>
            <w:r w:rsidRPr="00BC3C37">
              <w:rPr>
                <w:rFonts w:ascii="Calibri" w:hAnsi="Calibri" w:cs="Calibri"/>
                <w:b/>
                <w:bCs/>
                <w:color w:val="000000"/>
                <w:sz w:val="28"/>
                <w:szCs w:val="28"/>
              </w:rPr>
              <w:t>Descrizione SAP</w:t>
            </w:r>
          </w:p>
        </w:tc>
        <w:tc>
          <w:tcPr>
            <w:tcW w:w="6379" w:type="dxa"/>
            <w:vMerge w:val="restart"/>
            <w:tcBorders>
              <w:top w:val="single" w:sz="4" w:space="0" w:color="000000"/>
              <w:left w:val="single" w:sz="4" w:space="0" w:color="000000"/>
              <w:right w:val="single" w:sz="4" w:space="0" w:color="000000"/>
            </w:tcBorders>
            <w:shd w:val="clear" w:color="000000" w:fill="FFE699"/>
            <w:vAlign w:val="center"/>
          </w:tcPr>
          <w:p w14:paraId="60E557A8" w14:textId="36540A96" w:rsidR="00E92C3E" w:rsidRPr="00BC3C37" w:rsidRDefault="00E92C3E" w:rsidP="00C85691">
            <w:pPr>
              <w:jc w:val="both"/>
              <w:rPr>
                <w:rFonts w:ascii="Calibri" w:hAnsi="Calibri" w:cs="Calibri"/>
                <w:b/>
                <w:bCs/>
                <w:color w:val="000000"/>
                <w:sz w:val="28"/>
                <w:szCs w:val="28"/>
              </w:rPr>
            </w:pPr>
            <w:r>
              <w:rPr>
                <w:rFonts w:ascii="Calibri" w:hAnsi="Calibri" w:cs="Calibri"/>
                <w:b/>
                <w:bCs/>
                <w:color w:val="000000"/>
                <w:sz w:val="28"/>
                <w:szCs w:val="28"/>
              </w:rPr>
              <w:t>P</w:t>
            </w:r>
            <w:r w:rsidRPr="00BC3C37">
              <w:rPr>
                <w:rFonts w:ascii="Calibri" w:hAnsi="Calibri" w:cs="Calibri"/>
                <w:b/>
                <w:bCs/>
                <w:color w:val="000000"/>
                <w:sz w:val="28"/>
                <w:szCs w:val="28"/>
              </w:rPr>
              <w:t xml:space="preserve">eculiarità e specifiche dell'attività </w:t>
            </w:r>
          </w:p>
        </w:tc>
      </w:tr>
      <w:tr w:rsidR="00E92C3E" w14:paraId="30F12ACB" w14:textId="77777777" w:rsidTr="006F035C">
        <w:trPr>
          <w:cantSplit/>
          <w:trHeight w:val="814"/>
          <w:tblHeader/>
        </w:trPr>
        <w:tc>
          <w:tcPr>
            <w:tcW w:w="988" w:type="dxa"/>
            <w:vMerge/>
            <w:tcBorders>
              <w:left w:val="single" w:sz="4" w:space="0" w:color="000000"/>
              <w:bottom w:val="single" w:sz="4" w:space="0" w:color="000000"/>
              <w:right w:val="single" w:sz="4" w:space="0" w:color="000000"/>
            </w:tcBorders>
            <w:shd w:val="clear" w:color="000000" w:fill="FFE699"/>
            <w:vAlign w:val="center"/>
          </w:tcPr>
          <w:p w14:paraId="6CAD087B" w14:textId="77777777" w:rsidR="00E92C3E" w:rsidRPr="00BC3C37" w:rsidRDefault="00E92C3E" w:rsidP="00C85691">
            <w:pPr>
              <w:rPr>
                <w:rFonts w:ascii="Calibri" w:hAnsi="Calibri" w:cs="Calibri"/>
                <w:b/>
                <w:bCs/>
                <w:color w:val="000000"/>
                <w:sz w:val="22"/>
                <w:szCs w:val="22"/>
              </w:rPr>
            </w:pPr>
          </w:p>
        </w:tc>
        <w:tc>
          <w:tcPr>
            <w:tcW w:w="7157" w:type="dxa"/>
            <w:vMerge/>
            <w:tcBorders>
              <w:left w:val="single" w:sz="4" w:space="0" w:color="000000"/>
              <w:bottom w:val="single" w:sz="4" w:space="0" w:color="000000"/>
              <w:right w:val="single" w:sz="4" w:space="0" w:color="000000"/>
            </w:tcBorders>
            <w:shd w:val="clear" w:color="000000" w:fill="FFE699"/>
            <w:vAlign w:val="center"/>
          </w:tcPr>
          <w:p w14:paraId="452B4B6C" w14:textId="77777777" w:rsidR="00E92C3E" w:rsidRPr="00BC3C37" w:rsidRDefault="00E92C3E" w:rsidP="00C85691">
            <w:pPr>
              <w:jc w:val="both"/>
              <w:rPr>
                <w:rFonts w:ascii="Calibri" w:hAnsi="Calibri" w:cs="Calibri"/>
                <w:b/>
                <w:bCs/>
                <w:color w:val="000000"/>
                <w:sz w:val="22"/>
                <w:szCs w:val="22"/>
              </w:rPr>
            </w:pPr>
          </w:p>
        </w:tc>
        <w:tc>
          <w:tcPr>
            <w:tcW w:w="6379" w:type="dxa"/>
            <w:vMerge/>
            <w:tcBorders>
              <w:left w:val="single" w:sz="4" w:space="0" w:color="000000"/>
              <w:bottom w:val="single" w:sz="4" w:space="0" w:color="000000"/>
              <w:right w:val="single" w:sz="4" w:space="0" w:color="000000"/>
            </w:tcBorders>
            <w:shd w:val="clear" w:color="000000" w:fill="FFE699"/>
            <w:vAlign w:val="center"/>
          </w:tcPr>
          <w:p w14:paraId="7E4ED292" w14:textId="77777777" w:rsidR="00E92C3E" w:rsidRPr="00BC3C37" w:rsidRDefault="00E92C3E" w:rsidP="00C85691">
            <w:pPr>
              <w:jc w:val="both"/>
              <w:rPr>
                <w:rFonts w:ascii="Calibri" w:hAnsi="Calibri" w:cs="Calibri"/>
                <w:b/>
                <w:bCs/>
                <w:color w:val="000000"/>
                <w:sz w:val="22"/>
                <w:szCs w:val="22"/>
              </w:rPr>
            </w:pPr>
          </w:p>
        </w:tc>
      </w:tr>
      <w:tr w:rsidR="00E92C3E" w:rsidRPr="00BC3C37" w14:paraId="70DD2D0F" w14:textId="77777777" w:rsidTr="006F035C">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37C0C" w14:textId="77777777" w:rsidR="00E92C3E" w:rsidRPr="00FA009E" w:rsidRDefault="00E92C3E" w:rsidP="00C85691">
            <w:pPr>
              <w:rPr>
                <w:rFonts w:ascii="Calibri" w:hAnsi="Calibri" w:cs="Calibri"/>
                <w:sz w:val="21"/>
                <w:szCs w:val="21"/>
              </w:rPr>
            </w:pPr>
            <w:r w:rsidRPr="00FA009E">
              <w:rPr>
                <w:rFonts w:ascii="Calibri" w:hAnsi="Calibri" w:cs="Calibri"/>
                <w:sz w:val="21"/>
                <w:szCs w:val="21"/>
              </w:rPr>
              <w:t xml:space="preserve">Sestri </w:t>
            </w:r>
          </w:p>
          <w:p w14:paraId="33BAAB15" w14:textId="77777777" w:rsidR="00E92C3E" w:rsidRPr="00FA009E" w:rsidRDefault="00E92C3E" w:rsidP="00C85691">
            <w:pPr>
              <w:rPr>
                <w:rFonts w:ascii="Calibri" w:hAnsi="Calibri" w:cs="Calibri"/>
                <w:sz w:val="21"/>
                <w:szCs w:val="21"/>
              </w:rPr>
            </w:pPr>
            <w:r w:rsidRPr="00FA009E">
              <w:rPr>
                <w:rFonts w:ascii="Calibri" w:hAnsi="Calibri" w:cs="Calibri"/>
                <w:sz w:val="21"/>
                <w:szCs w:val="21"/>
              </w:rPr>
              <w:t>Levante Casette Rosse</w:t>
            </w:r>
          </w:p>
          <w:p w14:paraId="1B420C7D" w14:textId="77777777" w:rsidR="00E92C3E" w:rsidRPr="00BC3C37" w:rsidRDefault="00E92C3E" w:rsidP="00C85691">
            <w:pPr>
              <w:rPr>
                <w:rFonts w:ascii="Calibri" w:hAnsi="Calibri" w:cs="Calibri"/>
                <w:color w:val="000000"/>
                <w:sz w:val="22"/>
                <w:szCs w:val="22"/>
              </w:rPr>
            </w:pPr>
            <w:r>
              <w:rPr>
                <w:rFonts w:ascii="Calibri" w:hAnsi="Calibri" w:cs="Calibri"/>
                <w:sz w:val="21"/>
                <w:szCs w:val="21"/>
              </w:rPr>
              <w:t xml:space="preserve">Sap </w:t>
            </w:r>
            <w:r w:rsidRPr="00FA009E">
              <w:rPr>
                <w:rFonts w:ascii="Calibri" w:hAnsi="Calibri" w:cs="Calibri"/>
                <w:sz w:val="21"/>
                <w:szCs w:val="21"/>
              </w:rPr>
              <w:t>N.</w:t>
            </w:r>
            <w:r w:rsidRPr="00BC3C37">
              <w:rPr>
                <w:rFonts w:ascii="Calibri" w:hAnsi="Calibri" w:cs="Calibri"/>
                <w:color w:val="000000"/>
                <w:sz w:val="22"/>
                <w:szCs w:val="22"/>
              </w:rPr>
              <w:t xml:space="preserve"> </w:t>
            </w:r>
            <w:r w:rsidRPr="006F2EE3">
              <w:rPr>
                <w:rFonts w:ascii="Calibri" w:hAnsi="Calibri" w:cs="Calibri" w:hint="eastAsia"/>
                <w:color w:val="000000"/>
                <w:sz w:val="22"/>
                <w:szCs w:val="22"/>
              </w:rPr>
              <w:t>181673</w:t>
            </w:r>
          </w:p>
        </w:tc>
        <w:tc>
          <w:tcPr>
            <w:tcW w:w="7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5D24E" w14:textId="77777777" w:rsidR="00E92C3E" w:rsidRPr="00BC3C37" w:rsidRDefault="00E92C3E" w:rsidP="00C85691">
            <w:pPr>
              <w:jc w:val="both"/>
              <w:rPr>
                <w:rFonts w:ascii="Calibri" w:hAnsi="Calibri" w:cs="Calibri"/>
                <w:color w:val="000000"/>
                <w:sz w:val="21"/>
                <w:szCs w:val="21"/>
              </w:rPr>
            </w:pPr>
            <w:r w:rsidRPr="00BC3C37">
              <w:rPr>
                <w:rFonts w:ascii="Calibri" w:hAnsi="Calibri" w:cs="Calibri"/>
                <w:color w:val="000000"/>
                <w:sz w:val="21"/>
                <w:szCs w:val="21"/>
              </w:rPr>
              <w:t xml:space="preserve">Il centro Casette Rosse si trova nel quartiere “Lavagnina”, a circa 2,5 chilometri dal centro di Sestri Levante. La sua collocazione leggermente decentrata, se da una parte è talvolta vissuta come una criticità che lo rende meno immediatamente fruibile, dall’altra è stata importante per valorizzare quest’area, anche perché la condivisione della struttura di servizi rivolti a target differenti, lo ha configurato sempre più come un centro di quartiere. Questo ha contribuito ha rivalorizzare questa zona che viveva alcuni aspetti critici, legati sia al suo essere periferico e con meno opportunità di altre zone a fronte di un’alta densità abitativa, un quartiere popolare con presenza di stranieri e di alloggi per fasce svantaggiate. La struttura è una costruzione con quattro ampi locali, tutti a piano terra e accessibili </w:t>
            </w:r>
            <w:r w:rsidRPr="00BC3C37">
              <w:rPr>
                <w:rFonts w:ascii="Calibri" w:hAnsi="Calibri" w:cs="Calibri"/>
                <w:color w:val="000000"/>
                <w:sz w:val="21"/>
                <w:szCs w:val="21"/>
              </w:rPr>
              <w:lastRenderedPageBreak/>
              <w:t xml:space="preserve">agevolmente anche con persone a mobilità ridotta; un ampio spazio verde esterno, con zona “palco“ per concerti o altri eventi, giardino e possibilità di orto condiviso. </w:t>
            </w:r>
          </w:p>
          <w:p w14:paraId="3EC1CB55" w14:textId="77777777" w:rsidR="00E92C3E" w:rsidRPr="00BC3C37" w:rsidRDefault="00E92C3E" w:rsidP="00C85691">
            <w:pPr>
              <w:jc w:val="both"/>
              <w:rPr>
                <w:rFonts w:ascii="Calibri" w:hAnsi="Calibri" w:cs="Calibri"/>
                <w:color w:val="000000"/>
                <w:sz w:val="21"/>
                <w:szCs w:val="21"/>
              </w:rPr>
            </w:pPr>
            <w:r w:rsidRPr="00BC3C37">
              <w:rPr>
                <w:rFonts w:ascii="Calibri" w:hAnsi="Calibri" w:cs="Calibri"/>
                <w:color w:val="000000"/>
                <w:sz w:val="21"/>
                <w:szCs w:val="21"/>
              </w:rPr>
              <w:t>I 4 saloni sono multifunzionali, ma indicativamente sono destinati a:</w:t>
            </w:r>
          </w:p>
          <w:p w14:paraId="2BA26348" w14:textId="77777777" w:rsidR="00E92C3E" w:rsidRPr="00BC3C37" w:rsidRDefault="00E92C3E" w:rsidP="00C85691">
            <w:pPr>
              <w:ind w:left="222" w:hanging="222"/>
              <w:jc w:val="both"/>
              <w:rPr>
                <w:rFonts w:ascii="Calibri" w:hAnsi="Calibri" w:cs="Calibri"/>
                <w:color w:val="000000"/>
                <w:sz w:val="21"/>
                <w:szCs w:val="21"/>
              </w:rPr>
            </w:pPr>
            <w:r w:rsidRPr="00BC3C37">
              <w:rPr>
                <w:rFonts w:ascii="Calibri" w:hAnsi="Calibri" w:cs="Calibri"/>
                <w:color w:val="000000"/>
                <w:sz w:val="21"/>
                <w:szCs w:val="21"/>
              </w:rPr>
              <w:t>•</w:t>
            </w:r>
            <w:r w:rsidRPr="00BC3C37">
              <w:rPr>
                <w:rFonts w:ascii="Calibri" w:hAnsi="Calibri" w:cs="Calibri"/>
                <w:color w:val="000000"/>
                <w:sz w:val="21"/>
                <w:szCs w:val="21"/>
              </w:rPr>
              <w:tab/>
              <w:t>Sala prove musicali</w:t>
            </w:r>
          </w:p>
          <w:p w14:paraId="0FC78E1C" w14:textId="77777777" w:rsidR="00E92C3E" w:rsidRPr="00BC3C37" w:rsidRDefault="00E92C3E" w:rsidP="00C85691">
            <w:pPr>
              <w:ind w:left="222" w:hanging="222"/>
              <w:jc w:val="both"/>
              <w:rPr>
                <w:rFonts w:ascii="Calibri" w:hAnsi="Calibri" w:cs="Calibri"/>
                <w:color w:val="000000"/>
                <w:sz w:val="21"/>
                <w:szCs w:val="21"/>
              </w:rPr>
            </w:pPr>
            <w:r w:rsidRPr="00BC3C37">
              <w:rPr>
                <w:rFonts w:ascii="Calibri" w:hAnsi="Calibri" w:cs="Calibri"/>
                <w:color w:val="000000"/>
                <w:sz w:val="21"/>
                <w:szCs w:val="21"/>
              </w:rPr>
              <w:t>•</w:t>
            </w:r>
            <w:r w:rsidRPr="00BC3C37">
              <w:rPr>
                <w:rFonts w:ascii="Calibri" w:hAnsi="Calibri" w:cs="Calibri"/>
                <w:color w:val="000000"/>
                <w:sz w:val="21"/>
                <w:szCs w:val="21"/>
              </w:rPr>
              <w:tab/>
              <w:t>Didattica</w:t>
            </w:r>
          </w:p>
          <w:p w14:paraId="75A3908D" w14:textId="77777777" w:rsidR="00E92C3E" w:rsidRPr="00BC3C37" w:rsidRDefault="00E92C3E" w:rsidP="00C85691">
            <w:pPr>
              <w:ind w:left="222" w:hanging="222"/>
              <w:jc w:val="both"/>
              <w:rPr>
                <w:rFonts w:ascii="Calibri" w:hAnsi="Calibri" w:cs="Calibri"/>
                <w:color w:val="000000"/>
                <w:sz w:val="21"/>
                <w:szCs w:val="21"/>
              </w:rPr>
            </w:pPr>
            <w:r w:rsidRPr="00BC3C37">
              <w:rPr>
                <w:rFonts w:ascii="Calibri" w:hAnsi="Calibri" w:cs="Calibri"/>
                <w:color w:val="000000"/>
                <w:sz w:val="21"/>
                <w:szCs w:val="21"/>
              </w:rPr>
              <w:t>•</w:t>
            </w:r>
            <w:r w:rsidRPr="00BC3C37">
              <w:rPr>
                <w:rFonts w:ascii="Calibri" w:hAnsi="Calibri" w:cs="Calibri"/>
                <w:color w:val="000000"/>
                <w:sz w:val="21"/>
                <w:szCs w:val="21"/>
              </w:rPr>
              <w:tab/>
              <w:t>Incontri formativi, attività motorie, attività e incontri culturali</w:t>
            </w:r>
          </w:p>
          <w:p w14:paraId="1EED5CE6" w14:textId="77777777" w:rsidR="00E92C3E" w:rsidRPr="00BC3C37" w:rsidRDefault="00E92C3E" w:rsidP="00C85691">
            <w:pPr>
              <w:ind w:left="222" w:hanging="222"/>
              <w:jc w:val="both"/>
              <w:rPr>
                <w:rFonts w:ascii="Calibri" w:hAnsi="Calibri" w:cs="Calibri"/>
                <w:color w:val="000000"/>
                <w:sz w:val="21"/>
                <w:szCs w:val="21"/>
              </w:rPr>
            </w:pPr>
            <w:r w:rsidRPr="00BC3C37">
              <w:rPr>
                <w:rFonts w:ascii="Calibri" w:hAnsi="Calibri" w:cs="Calibri"/>
                <w:color w:val="000000"/>
                <w:sz w:val="21"/>
                <w:szCs w:val="21"/>
              </w:rPr>
              <w:t>•</w:t>
            </w:r>
            <w:r w:rsidRPr="00BC3C37">
              <w:rPr>
                <w:rFonts w:ascii="Calibri" w:hAnsi="Calibri" w:cs="Calibri"/>
                <w:color w:val="000000"/>
                <w:sz w:val="21"/>
                <w:szCs w:val="21"/>
              </w:rPr>
              <w:tab/>
              <w:t>Ufficio, sala riunioni, front office, attività informatiche</w:t>
            </w:r>
          </w:p>
        </w:tc>
        <w:tc>
          <w:tcPr>
            <w:tcW w:w="6379" w:type="dxa"/>
            <w:tcBorders>
              <w:top w:val="single" w:sz="4" w:space="0" w:color="000000"/>
              <w:left w:val="single" w:sz="4" w:space="0" w:color="000000"/>
              <w:bottom w:val="single" w:sz="4" w:space="0" w:color="000000"/>
              <w:right w:val="single" w:sz="4" w:space="0" w:color="000000"/>
            </w:tcBorders>
          </w:tcPr>
          <w:p w14:paraId="24F89E49" w14:textId="77777777" w:rsidR="00E92C3E" w:rsidRPr="00BC3C37" w:rsidRDefault="00E92C3E" w:rsidP="00C85691">
            <w:pPr>
              <w:jc w:val="both"/>
              <w:rPr>
                <w:rFonts w:ascii="Calibri" w:hAnsi="Calibri" w:cs="Calibri"/>
                <w:color w:val="000000"/>
                <w:sz w:val="21"/>
                <w:szCs w:val="21"/>
              </w:rPr>
            </w:pPr>
            <w:r w:rsidRPr="00BC3C37">
              <w:rPr>
                <w:rFonts w:ascii="Calibri" w:hAnsi="Calibri" w:cs="Calibri"/>
                <w:color w:val="000000"/>
                <w:sz w:val="21"/>
                <w:szCs w:val="21"/>
              </w:rPr>
              <w:lastRenderedPageBreak/>
              <w:t xml:space="preserve">L’attività di </w:t>
            </w:r>
            <w:r w:rsidRPr="00BC3C37">
              <w:rPr>
                <w:rFonts w:ascii="Calibri" w:hAnsi="Calibri"/>
                <w:color w:val="000000"/>
                <w:sz w:val="21"/>
                <w:szCs w:val="21"/>
              </w:rPr>
              <w:t xml:space="preserve">ludoteca è rivolta ai bambini fascia 5- 10. Laboratori destinati a bambini e famiglie, volti al contrasto della povertà educativa. I laboratori sono divisi in moduli con tema specifico, I bambini, tramite pratiche filosofiche di </w:t>
            </w:r>
            <w:proofErr w:type="spellStart"/>
            <w:r w:rsidRPr="00BC3C37">
              <w:rPr>
                <w:rFonts w:ascii="Calibri" w:hAnsi="Calibri"/>
                <w:color w:val="000000"/>
                <w:sz w:val="21"/>
                <w:szCs w:val="21"/>
              </w:rPr>
              <w:t>philosophy</w:t>
            </w:r>
            <w:proofErr w:type="spellEnd"/>
            <w:r w:rsidRPr="00BC3C37">
              <w:rPr>
                <w:rFonts w:ascii="Calibri" w:hAnsi="Calibri"/>
                <w:color w:val="000000"/>
                <w:sz w:val="21"/>
                <w:szCs w:val="21"/>
              </w:rPr>
              <w:t xml:space="preserve"> for </w:t>
            </w:r>
            <w:proofErr w:type="spellStart"/>
            <w:r w:rsidRPr="00BC3C37">
              <w:rPr>
                <w:rFonts w:ascii="Calibri" w:hAnsi="Calibri"/>
                <w:color w:val="000000"/>
                <w:sz w:val="21"/>
                <w:szCs w:val="21"/>
              </w:rPr>
              <w:t>children</w:t>
            </w:r>
            <w:proofErr w:type="spellEnd"/>
            <w:r w:rsidRPr="00BC3C37">
              <w:rPr>
                <w:rFonts w:ascii="Calibri" w:hAnsi="Calibri"/>
                <w:color w:val="000000"/>
                <w:sz w:val="21"/>
                <w:szCs w:val="21"/>
              </w:rPr>
              <w:t>, mettono in gioco il proprio pensiero critico che diventa comunitario. Alla pratica filosofica si affianca sempre un atelier pratico.</w:t>
            </w:r>
          </w:p>
        </w:tc>
      </w:tr>
      <w:tr w:rsidR="00E92C3E" w:rsidRPr="00BC3C37" w14:paraId="22C315D0" w14:textId="77777777" w:rsidTr="006F035C">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690C8" w14:textId="77777777" w:rsidR="00E92C3E" w:rsidRPr="00F434C1" w:rsidRDefault="00E92C3E" w:rsidP="00C85691">
            <w:pPr>
              <w:rPr>
                <w:rFonts w:ascii="Calibri" w:hAnsi="Calibri" w:cs="Calibri"/>
                <w:color w:val="000000"/>
                <w:sz w:val="20"/>
                <w:szCs w:val="20"/>
              </w:rPr>
            </w:pPr>
            <w:r w:rsidRPr="00F434C1">
              <w:rPr>
                <w:rFonts w:ascii="Calibri" w:hAnsi="Calibri" w:cs="Calibri"/>
                <w:color w:val="000000"/>
                <w:sz w:val="20"/>
                <w:szCs w:val="20"/>
              </w:rPr>
              <w:t>Santa</w:t>
            </w:r>
          </w:p>
          <w:p w14:paraId="2CBD3E12" w14:textId="77777777" w:rsidR="00E92C3E" w:rsidRPr="00F434C1" w:rsidRDefault="00E92C3E" w:rsidP="00C85691">
            <w:pPr>
              <w:rPr>
                <w:rFonts w:ascii="Calibri" w:hAnsi="Calibri" w:cs="Calibri"/>
                <w:color w:val="000000"/>
                <w:sz w:val="20"/>
                <w:szCs w:val="20"/>
              </w:rPr>
            </w:pPr>
            <w:r w:rsidRPr="00F434C1">
              <w:rPr>
                <w:rFonts w:ascii="Calibri" w:hAnsi="Calibri" w:cs="Calibri"/>
                <w:color w:val="000000"/>
                <w:sz w:val="20"/>
                <w:szCs w:val="20"/>
              </w:rPr>
              <w:t>Margherita</w:t>
            </w:r>
          </w:p>
          <w:p w14:paraId="7303044A" w14:textId="77777777" w:rsidR="00E92C3E" w:rsidRPr="00F434C1" w:rsidRDefault="00E92C3E" w:rsidP="00C85691">
            <w:pPr>
              <w:rPr>
                <w:rFonts w:ascii="Calibri" w:hAnsi="Calibri" w:cs="Calibri"/>
                <w:color w:val="000000"/>
                <w:sz w:val="20"/>
                <w:szCs w:val="20"/>
              </w:rPr>
            </w:pPr>
            <w:r w:rsidRPr="00F434C1">
              <w:rPr>
                <w:rFonts w:ascii="Calibri" w:hAnsi="Calibri" w:cs="Calibri"/>
                <w:color w:val="000000"/>
                <w:sz w:val="20"/>
                <w:szCs w:val="20"/>
              </w:rPr>
              <w:t>Sede C.so Dogali</w:t>
            </w:r>
          </w:p>
          <w:p w14:paraId="55C87D39" w14:textId="77777777" w:rsidR="00E92C3E" w:rsidRPr="00BC3C37" w:rsidRDefault="00E92C3E" w:rsidP="00C85691">
            <w:pPr>
              <w:rPr>
                <w:rFonts w:ascii="Calibri" w:hAnsi="Calibri" w:cs="Calibri"/>
                <w:color w:val="000000"/>
                <w:sz w:val="22"/>
                <w:szCs w:val="22"/>
              </w:rPr>
            </w:pPr>
            <w:r>
              <w:rPr>
                <w:rFonts w:ascii="Calibri" w:hAnsi="Calibri" w:cs="Calibri"/>
                <w:color w:val="000000"/>
                <w:sz w:val="20"/>
                <w:szCs w:val="20"/>
              </w:rPr>
              <w:t xml:space="preserve">Sap </w:t>
            </w:r>
            <w:r w:rsidRPr="00F434C1">
              <w:rPr>
                <w:rFonts w:ascii="Calibri" w:hAnsi="Calibri" w:cs="Calibri"/>
                <w:color w:val="000000"/>
                <w:sz w:val="20"/>
                <w:szCs w:val="20"/>
              </w:rPr>
              <w:t>N.</w:t>
            </w:r>
            <w:r>
              <w:rPr>
                <w:rFonts w:hint="eastAsia"/>
              </w:rPr>
              <w:t xml:space="preserve"> </w:t>
            </w:r>
            <w:r w:rsidRPr="006F2EE3">
              <w:rPr>
                <w:rFonts w:ascii="Calibri" w:hAnsi="Calibri" w:cs="Calibri" w:hint="eastAsia"/>
                <w:color w:val="000000"/>
                <w:sz w:val="20"/>
                <w:szCs w:val="20"/>
              </w:rPr>
              <w:t>181670</w:t>
            </w:r>
          </w:p>
        </w:tc>
        <w:tc>
          <w:tcPr>
            <w:tcW w:w="7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8D4BE" w14:textId="77777777" w:rsidR="00E92C3E" w:rsidRPr="00BC3C37" w:rsidRDefault="00E92C3E" w:rsidP="00C85691">
            <w:pPr>
              <w:jc w:val="both"/>
              <w:rPr>
                <w:rFonts w:ascii="Calibri" w:hAnsi="Calibri" w:cs="Calibri"/>
                <w:color w:val="000000"/>
                <w:sz w:val="21"/>
                <w:szCs w:val="21"/>
              </w:rPr>
            </w:pPr>
            <w:r w:rsidRPr="00BC3C37">
              <w:rPr>
                <w:rFonts w:ascii="Calibri" w:hAnsi="Calibri" w:cs="Calibri"/>
                <w:color w:val="000000"/>
                <w:sz w:val="21"/>
                <w:szCs w:val="21"/>
              </w:rPr>
              <w:t xml:space="preserve">La SAP di Santa Margherita Ligure è situata nel centro della città, ed è perciò facilmente raggiungibile dagli utenti. Per le varie attività ci sono i seguenti spazi: </w:t>
            </w:r>
          </w:p>
          <w:p w14:paraId="4186391E" w14:textId="77777777" w:rsidR="00E92C3E" w:rsidRPr="00BC3C37" w:rsidRDefault="00E92C3E" w:rsidP="00000F11">
            <w:pPr>
              <w:pStyle w:val="Paragrafoelenco"/>
              <w:numPr>
                <w:ilvl w:val="0"/>
                <w:numId w:val="5"/>
              </w:numPr>
              <w:ind w:left="222" w:hanging="222"/>
              <w:jc w:val="both"/>
              <w:rPr>
                <w:rFonts w:ascii="Calibri" w:hAnsi="Calibri" w:cs="Calibri"/>
                <w:color w:val="000000"/>
                <w:sz w:val="21"/>
                <w:szCs w:val="21"/>
              </w:rPr>
            </w:pPr>
            <w:r w:rsidRPr="00BC3C37">
              <w:rPr>
                <w:rFonts w:ascii="Calibri" w:hAnsi="Calibri" w:cs="Calibri"/>
                <w:color w:val="000000"/>
                <w:sz w:val="21"/>
                <w:szCs w:val="21"/>
              </w:rPr>
              <w:t>Uno spazio dedicato alle attività di aggregazione, che consta di una stanza minore e un salone attrezzato con giochi, piccola biblioteca nonché tavoli per i momenti di studio assistito o individuale</w:t>
            </w:r>
          </w:p>
          <w:p w14:paraId="554A014C" w14:textId="77777777" w:rsidR="00E92C3E" w:rsidRPr="00BC3C37" w:rsidRDefault="00E92C3E" w:rsidP="00000F11">
            <w:pPr>
              <w:pStyle w:val="Paragrafoelenco"/>
              <w:numPr>
                <w:ilvl w:val="0"/>
                <w:numId w:val="5"/>
              </w:numPr>
              <w:ind w:left="222" w:hanging="222"/>
              <w:jc w:val="both"/>
              <w:rPr>
                <w:rFonts w:ascii="Calibri" w:hAnsi="Calibri" w:cs="Calibri"/>
                <w:color w:val="000000"/>
                <w:sz w:val="21"/>
                <w:szCs w:val="21"/>
              </w:rPr>
            </w:pPr>
            <w:r w:rsidRPr="00BC3C37">
              <w:rPr>
                <w:rFonts w:ascii="Calibri" w:hAnsi="Calibri" w:cs="Calibri"/>
                <w:color w:val="000000"/>
                <w:sz w:val="21"/>
                <w:szCs w:val="21"/>
              </w:rPr>
              <w:t>Palestra</w:t>
            </w:r>
          </w:p>
          <w:p w14:paraId="1320B2CE" w14:textId="77777777" w:rsidR="00E92C3E" w:rsidRPr="00BC3C37" w:rsidRDefault="00E92C3E" w:rsidP="00000F11">
            <w:pPr>
              <w:pStyle w:val="Paragrafoelenco"/>
              <w:numPr>
                <w:ilvl w:val="0"/>
                <w:numId w:val="5"/>
              </w:numPr>
              <w:ind w:left="222" w:hanging="222"/>
              <w:jc w:val="both"/>
              <w:rPr>
                <w:rFonts w:ascii="Calibri" w:hAnsi="Calibri" w:cs="Calibri"/>
                <w:color w:val="000000"/>
                <w:sz w:val="21"/>
                <w:szCs w:val="21"/>
              </w:rPr>
            </w:pPr>
            <w:r w:rsidRPr="00BC3C37">
              <w:rPr>
                <w:rFonts w:ascii="Calibri" w:hAnsi="Calibri" w:cs="Calibri"/>
                <w:color w:val="000000"/>
                <w:sz w:val="21"/>
                <w:szCs w:val="21"/>
              </w:rPr>
              <w:t>Sala prove musicali</w:t>
            </w:r>
          </w:p>
          <w:p w14:paraId="6878356B" w14:textId="77777777" w:rsidR="00E92C3E" w:rsidRPr="00BC3C37" w:rsidRDefault="00E92C3E" w:rsidP="00000F11">
            <w:pPr>
              <w:pStyle w:val="Paragrafoelenco"/>
              <w:numPr>
                <w:ilvl w:val="0"/>
                <w:numId w:val="5"/>
              </w:numPr>
              <w:ind w:left="222" w:hanging="222"/>
              <w:jc w:val="both"/>
              <w:rPr>
                <w:rFonts w:ascii="Calibri" w:hAnsi="Calibri" w:cs="Calibri"/>
                <w:color w:val="000000"/>
                <w:sz w:val="21"/>
                <w:szCs w:val="21"/>
              </w:rPr>
            </w:pPr>
            <w:r w:rsidRPr="00BC3C37">
              <w:rPr>
                <w:rFonts w:ascii="Calibri" w:hAnsi="Calibri" w:cs="Calibri"/>
                <w:color w:val="000000"/>
                <w:sz w:val="21"/>
                <w:szCs w:val="21"/>
              </w:rPr>
              <w:t>Ludoteca dedicata a bambini in fascia 0-12</w:t>
            </w:r>
          </w:p>
          <w:p w14:paraId="66A626A1" w14:textId="77777777" w:rsidR="00E92C3E" w:rsidRPr="00BC3C37" w:rsidRDefault="00E92C3E" w:rsidP="00000F11">
            <w:pPr>
              <w:pStyle w:val="Paragrafoelenco"/>
              <w:numPr>
                <w:ilvl w:val="0"/>
                <w:numId w:val="5"/>
              </w:numPr>
              <w:ind w:left="222" w:hanging="222"/>
              <w:jc w:val="both"/>
              <w:rPr>
                <w:rFonts w:ascii="Calibri" w:hAnsi="Calibri" w:cs="Calibri"/>
                <w:color w:val="000000"/>
                <w:sz w:val="21"/>
                <w:szCs w:val="21"/>
              </w:rPr>
            </w:pPr>
            <w:r w:rsidRPr="00BC3C37">
              <w:rPr>
                <w:rFonts w:ascii="Calibri" w:hAnsi="Calibri" w:cs="Calibri"/>
                <w:color w:val="000000"/>
                <w:sz w:val="21"/>
                <w:szCs w:val="21"/>
              </w:rPr>
              <w:t xml:space="preserve">Punto </w:t>
            </w:r>
            <w:proofErr w:type="spellStart"/>
            <w:r w:rsidRPr="00BC3C37">
              <w:rPr>
                <w:rFonts w:ascii="Calibri" w:hAnsi="Calibri" w:cs="Calibri"/>
                <w:color w:val="000000"/>
                <w:sz w:val="21"/>
                <w:szCs w:val="21"/>
              </w:rPr>
              <w:t>informagiovani</w:t>
            </w:r>
            <w:proofErr w:type="spellEnd"/>
            <w:r w:rsidRPr="00BC3C37">
              <w:rPr>
                <w:rFonts w:ascii="Calibri" w:hAnsi="Calibri" w:cs="Calibri"/>
                <w:color w:val="000000"/>
                <w:sz w:val="21"/>
                <w:szCs w:val="21"/>
              </w:rPr>
              <w:t xml:space="preserve"> (presso la biblioteca comunale)</w:t>
            </w:r>
          </w:p>
          <w:p w14:paraId="0F24E9C0" w14:textId="77777777" w:rsidR="00E92C3E" w:rsidRPr="00BC3C37" w:rsidRDefault="00E92C3E" w:rsidP="00C85691">
            <w:pPr>
              <w:pStyle w:val="Paragrafoelenco"/>
              <w:ind w:left="222"/>
              <w:jc w:val="both"/>
              <w:rPr>
                <w:rFonts w:ascii="Calibri" w:hAnsi="Calibri" w:cs="Calibri"/>
                <w:color w:val="000000"/>
                <w:sz w:val="8"/>
                <w:szCs w:val="8"/>
              </w:rPr>
            </w:pPr>
          </w:p>
          <w:p w14:paraId="16281683" w14:textId="77777777" w:rsidR="00E92C3E" w:rsidRPr="00BC3C37" w:rsidRDefault="00E92C3E" w:rsidP="00C85691">
            <w:pPr>
              <w:jc w:val="both"/>
              <w:rPr>
                <w:rFonts w:ascii="Calibri" w:hAnsi="Calibri" w:cs="Calibri"/>
                <w:color w:val="000000"/>
                <w:sz w:val="21"/>
                <w:szCs w:val="21"/>
              </w:rPr>
            </w:pPr>
            <w:r w:rsidRPr="00BC3C37">
              <w:rPr>
                <w:rFonts w:ascii="Calibri" w:hAnsi="Calibri" w:cs="Calibri"/>
                <w:color w:val="000000"/>
                <w:sz w:val="21"/>
                <w:szCs w:val="21"/>
              </w:rPr>
              <w:t>L’età media dei residenti della città è particolarmente alta, e questo incide su scelte e disponibilità di risorse da parte delle istituzioni, rispetto ad altri centri della riviera si riscontra una maggior scarsità di opportunità / spazi di incontro per ragazzi;</w:t>
            </w:r>
          </w:p>
          <w:p w14:paraId="1AF45611" w14:textId="77777777" w:rsidR="00E92C3E" w:rsidRPr="00BC3C37" w:rsidRDefault="00E92C3E" w:rsidP="00C85691">
            <w:pPr>
              <w:jc w:val="both"/>
              <w:rPr>
                <w:rFonts w:ascii="Calibri" w:hAnsi="Calibri" w:cs="Calibri"/>
                <w:color w:val="000000"/>
                <w:sz w:val="21"/>
                <w:szCs w:val="21"/>
              </w:rPr>
            </w:pPr>
            <w:r w:rsidRPr="00BC3C37">
              <w:rPr>
                <w:rFonts w:ascii="Calibri" w:hAnsi="Calibri" w:cs="Calibri"/>
                <w:color w:val="000000"/>
                <w:sz w:val="21"/>
                <w:szCs w:val="21"/>
              </w:rPr>
              <w:t>molti adolescenti si devono spostare per i percorsi formativi (in città c’è un’unica scuola superiore che ha visto peraltro un consistente calo di iscritti recentemente) spostando altrove il baricentro di tutte le loro attività, formative e non: tutto questo contribuisce ad un impoverimento del contesto in cui si inserisce la SAP e un conseguente rilievo per la sua attività per la collettività cittadina.</w:t>
            </w:r>
          </w:p>
        </w:tc>
        <w:tc>
          <w:tcPr>
            <w:tcW w:w="6379" w:type="dxa"/>
            <w:tcBorders>
              <w:top w:val="single" w:sz="4" w:space="0" w:color="000000"/>
              <w:left w:val="single" w:sz="4" w:space="0" w:color="000000"/>
              <w:bottom w:val="single" w:sz="4" w:space="0" w:color="000000"/>
              <w:right w:val="single" w:sz="4" w:space="0" w:color="000000"/>
            </w:tcBorders>
            <w:vAlign w:val="center"/>
          </w:tcPr>
          <w:p w14:paraId="6AACDDD9" w14:textId="77777777" w:rsidR="00E92C3E" w:rsidRPr="00BC3C37" w:rsidRDefault="00E92C3E" w:rsidP="00C85691">
            <w:pPr>
              <w:jc w:val="both"/>
              <w:rPr>
                <w:rFonts w:ascii="Calibri" w:hAnsi="Calibri"/>
                <w:color w:val="000000"/>
                <w:sz w:val="21"/>
                <w:szCs w:val="21"/>
              </w:rPr>
            </w:pPr>
            <w:r w:rsidRPr="00BC3C37">
              <w:rPr>
                <w:rFonts w:ascii="Calibri" w:hAnsi="Calibri"/>
                <w:color w:val="000000"/>
                <w:sz w:val="21"/>
                <w:szCs w:val="21"/>
              </w:rPr>
              <w:t>La SAP di C.so Dogali e gli altri spazi di seguito sono vicini gli uni agli altri, in un perimetro prossimale alla SAP stessa.</w:t>
            </w:r>
          </w:p>
          <w:p w14:paraId="04C7AB0C" w14:textId="77777777" w:rsidR="00E92C3E" w:rsidRPr="00BC3C37" w:rsidRDefault="00E92C3E" w:rsidP="00C85691">
            <w:pPr>
              <w:jc w:val="both"/>
              <w:rPr>
                <w:rFonts w:ascii="Calibri" w:hAnsi="Calibri"/>
                <w:color w:val="000000"/>
                <w:sz w:val="8"/>
                <w:szCs w:val="8"/>
              </w:rPr>
            </w:pPr>
          </w:p>
          <w:p w14:paraId="7AF99D55" w14:textId="77777777" w:rsidR="00E92C3E" w:rsidRPr="00BC3C37" w:rsidRDefault="00E92C3E" w:rsidP="00C85691">
            <w:pPr>
              <w:jc w:val="both"/>
              <w:rPr>
                <w:rFonts w:ascii="Calibri" w:hAnsi="Calibri"/>
                <w:color w:val="000000"/>
                <w:sz w:val="21"/>
                <w:szCs w:val="21"/>
              </w:rPr>
            </w:pPr>
            <w:r w:rsidRPr="00BC3C37">
              <w:rPr>
                <w:rFonts w:ascii="Calibri" w:hAnsi="Calibri"/>
                <w:color w:val="000000"/>
                <w:sz w:val="21"/>
                <w:szCs w:val="21"/>
              </w:rPr>
              <w:t>Le attività di Informagiovani cono in collaborazione con il Comune che mette a disposizione spazi funzionali di sportello.</w:t>
            </w:r>
          </w:p>
          <w:p w14:paraId="5515CC00" w14:textId="77777777" w:rsidR="00E92C3E" w:rsidRPr="00BC3C37" w:rsidRDefault="00E92C3E" w:rsidP="00C85691">
            <w:pPr>
              <w:jc w:val="both"/>
              <w:rPr>
                <w:rFonts w:ascii="Calibri" w:hAnsi="Calibri"/>
                <w:color w:val="000000"/>
                <w:sz w:val="8"/>
                <w:szCs w:val="8"/>
              </w:rPr>
            </w:pPr>
          </w:p>
          <w:p w14:paraId="403FFB3C" w14:textId="77777777" w:rsidR="00E92C3E" w:rsidRPr="00BC3C37" w:rsidRDefault="00E92C3E" w:rsidP="00C85691">
            <w:pPr>
              <w:jc w:val="both"/>
              <w:rPr>
                <w:rFonts w:ascii="Calibri" w:hAnsi="Calibri"/>
                <w:color w:val="000000"/>
                <w:sz w:val="21"/>
                <w:szCs w:val="21"/>
              </w:rPr>
            </w:pPr>
            <w:r w:rsidRPr="00BC3C37">
              <w:rPr>
                <w:rFonts w:ascii="Calibri" w:hAnsi="Calibri"/>
                <w:color w:val="000000"/>
                <w:sz w:val="21"/>
                <w:szCs w:val="21"/>
              </w:rPr>
              <w:t xml:space="preserve">L’attività di ludoteca si svolge funzionalmente anche presso la scuola primaria di Via Scarsella ed è rivolta ai bambini fascia 0 – 12. Il servizio è rivolto alle famiglie e ai bambini del territorio con l’obiettivo di creare uno spazio di interazione e confronto tra genitori e minori attraverso attività strutturate e non, dove l’educatore funge da perno nelle interazioni (facilitatore e stimolatore). </w:t>
            </w:r>
          </w:p>
          <w:p w14:paraId="71960177" w14:textId="77777777" w:rsidR="00E92C3E" w:rsidRPr="00BC3C37" w:rsidRDefault="00E92C3E" w:rsidP="00C85691">
            <w:pPr>
              <w:jc w:val="both"/>
              <w:rPr>
                <w:rFonts w:ascii="Calibri" w:hAnsi="Calibri"/>
                <w:color w:val="000000"/>
                <w:sz w:val="21"/>
                <w:szCs w:val="21"/>
              </w:rPr>
            </w:pPr>
            <w:r w:rsidRPr="00BC3C37">
              <w:rPr>
                <w:rFonts w:ascii="Calibri" w:hAnsi="Calibri"/>
                <w:color w:val="000000"/>
                <w:sz w:val="21"/>
                <w:szCs w:val="21"/>
              </w:rPr>
              <w:t>È prevista una programmazione di attività specifiche / laboratori a cui i bambini possono partecipare così come la possibilità di usufruire liberamente degli spazi e delle attrezzature del centro negli orari di apertura con la presenza degli operatori dedicati e/o delle famiglie (in base all’età).</w:t>
            </w:r>
          </w:p>
        </w:tc>
      </w:tr>
      <w:tr w:rsidR="00E92C3E" w:rsidRPr="00BC3C37" w14:paraId="66D9DEB7" w14:textId="77777777" w:rsidTr="006F035C">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8F7A" w14:textId="77777777" w:rsidR="00E92C3E" w:rsidRPr="00F434C1" w:rsidRDefault="00E92C3E" w:rsidP="00C85691">
            <w:pPr>
              <w:rPr>
                <w:rFonts w:ascii="Calibri" w:hAnsi="Calibri" w:cs="Calibri"/>
                <w:color w:val="000000"/>
                <w:sz w:val="22"/>
                <w:szCs w:val="22"/>
              </w:rPr>
            </w:pPr>
            <w:r w:rsidRPr="00F434C1">
              <w:rPr>
                <w:rFonts w:ascii="Calibri" w:hAnsi="Calibri" w:cs="Calibri"/>
                <w:color w:val="000000"/>
                <w:sz w:val="22"/>
                <w:szCs w:val="22"/>
              </w:rPr>
              <w:t xml:space="preserve">SAP </w:t>
            </w:r>
          </w:p>
          <w:p w14:paraId="7C14F6A9" w14:textId="77777777" w:rsidR="00E92C3E" w:rsidRPr="00F434C1" w:rsidRDefault="00E92C3E" w:rsidP="00C85691">
            <w:pPr>
              <w:rPr>
                <w:rFonts w:ascii="Calibri" w:hAnsi="Calibri" w:cs="Calibri"/>
                <w:color w:val="000000"/>
                <w:sz w:val="22"/>
                <w:szCs w:val="22"/>
              </w:rPr>
            </w:pPr>
            <w:proofErr w:type="spellStart"/>
            <w:r w:rsidRPr="00F434C1">
              <w:rPr>
                <w:rFonts w:ascii="Calibri" w:hAnsi="Calibri" w:cs="Calibri"/>
                <w:color w:val="000000"/>
                <w:sz w:val="22"/>
                <w:szCs w:val="22"/>
              </w:rPr>
              <w:t>Mares</w:t>
            </w:r>
            <w:proofErr w:type="spellEnd"/>
            <w:r w:rsidRPr="00F434C1">
              <w:rPr>
                <w:rFonts w:ascii="Calibri" w:hAnsi="Calibri" w:cs="Calibri"/>
                <w:color w:val="000000"/>
                <w:sz w:val="22"/>
                <w:szCs w:val="22"/>
              </w:rPr>
              <w:t xml:space="preserve"> Rapallo</w:t>
            </w:r>
          </w:p>
          <w:p w14:paraId="4B47AC34" w14:textId="77777777" w:rsidR="00E92C3E" w:rsidRDefault="00E92C3E" w:rsidP="00C85691">
            <w:pPr>
              <w:rPr>
                <w:rFonts w:ascii="Calibri" w:hAnsi="Calibri" w:cs="Calibri"/>
                <w:color w:val="000000"/>
                <w:sz w:val="22"/>
                <w:szCs w:val="22"/>
              </w:rPr>
            </w:pPr>
            <w:r>
              <w:rPr>
                <w:rFonts w:ascii="Calibri" w:hAnsi="Calibri" w:cs="Calibri"/>
                <w:color w:val="000000"/>
                <w:sz w:val="22"/>
                <w:szCs w:val="22"/>
              </w:rPr>
              <w:t xml:space="preserve">Sap </w:t>
            </w:r>
            <w:r w:rsidRPr="00F434C1">
              <w:rPr>
                <w:rFonts w:ascii="Calibri" w:hAnsi="Calibri" w:cs="Calibri"/>
                <w:color w:val="000000"/>
                <w:sz w:val="22"/>
                <w:szCs w:val="22"/>
              </w:rPr>
              <w:t>N:</w:t>
            </w:r>
          </w:p>
          <w:p w14:paraId="17A615A5" w14:textId="77777777" w:rsidR="00E92C3E" w:rsidRPr="00F434C1" w:rsidRDefault="00E92C3E" w:rsidP="00C85691">
            <w:pPr>
              <w:rPr>
                <w:rFonts w:ascii="Calibri" w:hAnsi="Calibri" w:cs="Calibri"/>
                <w:color w:val="000000"/>
                <w:sz w:val="22"/>
                <w:szCs w:val="22"/>
              </w:rPr>
            </w:pPr>
            <w:r w:rsidRPr="006F2EE3">
              <w:rPr>
                <w:rFonts w:ascii="Calibri" w:hAnsi="Calibri" w:cs="Calibri" w:hint="eastAsia"/>
                <w:color w:val="000000"/>
                <w:sz w:val="22"/>
                <w:szCs w:val="22"/>
              </w:rPr>
              <w:t>181642</w:t>
            </w:r>
          </w:p>
          <w:p w14:paraId="59990ABF" w14:textId="77777777" w:rsidR="00E92C3E" w:rsidRPr="00F434C1" w:rsidRDefault="00E92C3E" w:rsidP="00C85691">
            <w:pPr>
              <w:rPr>
                <w:rFonts w:ascii="Calibri" w:hAnsi="Calibri" w:cs="Calibri"/>
                <w:color w:val="000000"/>
                <w:sz w:val="22"/>
                <w:szCs w:val="22"/>
              </w:rPr>
            </w:pPr>
          </w:p>
        </w:tc>
        <w:tc>
          <w:tcPr>
            <w:tcW w:w="7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E16E1" w14:textId="77777777" w:rsidR="00E92C3E" w:rsidRPr="004B498B" w:rsidRDefault="00E92C3E" w:rsidP="00C85691">
            <w:pPr>
              <w:jc w:val="both"/>
              <w:rPr>
                <w:rFonts w:ascii="Calibri" w:hAnsi="Calibri" w:cs="Calibri Light"/>
                <w:color w:val="000000"/>
                <w:sz w:val="21"/>
                <w:szCs w:val="21"/>
              </w:rPr>
            </w:pPr>
            <w:r w:rsidRPr="00BC3C37">
              <w:rPr>
                <w:rFonts w:ascii="Calibri" w:hAnsi="Calibri" w:cs="Calibri Light"/>
                <w:color w:val="000000"/>
                <w:sz w:val="21"/>
                <w:szCs w:val="21"/>
              </w:rPr>
              <w:t xml:space="preserve">All’interno della struttura polifunzionale ex </w:t>
            </w:r>
            <w:proofErr w:type="spellStart"/>
            <w:r w:rsidRPr="00BC3C37">
              <w:rPr>
                <w:rFonts w:ascii="Calibri" w:hAnsi="Calibri" w:cs="Calibri Light"/>
                <w:color w:val="000000"/>
                <w:sz w:val="21"/>
                <w:szCs w:val="21"/>
              </w:rPr>
              <w:t>Mares</w:t>
            </w:r>
            <w:proofErr w:type="spellEnd"/>
            <w:r w:rsidRPr="00BC3C37">
              <w:rPr>
                <w:rFonts w:ascii="Calibri" w:hAnsi="Calibri" w:cs="Calibri Light"/>
                <w:color w:val="000000"/>
                <w:sz w:val="21"/>
                <w:szCs w:val="21"/>
              </w:rPr>
              <w:t xml:space="preserve"> (sede principale) si trovano i seguenti servizi:</w:t>
            </w:r>
          </w:p>
          <w:p w14:paraId="6C00993E" w14:textId="77777777" w:rsidR="00E92C3E" w:rsidRPr="00BC3C37" w:rsidRDefault="00E92C3E" w:rsidP="00000F11">
            <w:pPr>
              <w:numPr>
                <w:ilvl w:val="0"/>
                <w:numId w:val="7"/>
              </w:numPr>
              <w:ind w:left="222" w:hanging="222"/>
              <w:jc w:val="both"/>
              <w:rPr>
                <w:rFonts w:ascii="Calibri" w:hAnsi="Calibri" w:cs="Calibri Light"/>
                <w:color w:val="000000"/>
                <w:sz w:val="21"/>
                <w:szCs w:val="21"/>
              </w:rPr>
            </w:pPr>
            <w:r w:rsidRPr="00BC3C37">
              <w:rPr>
                <w:rFonts w:ascii="Calibri" w:hAnsi="Calibri" w:cs="Calibri Light"/>
                <w:b/>
                <w:bCs/>
                <w:color w:val="000000"/>
                <w:sz w:val="21"/>
                <w:szCs w:val="21"/>
              </w:rPr>
              <w:t xml:space="preserve">Centro Socio Educativo </w:t>
            </w:r>
            <w:proofErr w:type="spellStart"/>
            <w:r w:rsidRPr="00BC3C37">
              <w:rPr>
                <w:rFonts w:ascii="Calibri" w:hAnsi="Calibri" w:cs="Calibri Light"/>
                <w:b/>
                <w:bCs/>
                <w:color w:val="000000"/>
                <w:sz w:val="21"/>
                <w:szCs w:val="21"/>
              </w:rPr>
              <w:t>Bimbabol</w:t>
            </w:r>
            <w:proofErr w:type="spellEnd"/>
            <w:r w:rsidRPr="00BC3C37">
              <w:rPr>
                <w:rFonts w:ascii="Calibri" w:hAnsi="Calibri" w:cs="Calibri Light"/>
                <w:color w:val="000000"/>
                <w:sz w:val="21"/>
                <w:szCs w:val="21"/>
              </w:rPr>
              <w:t xml:space="preserve">, rivolto a bambini dai 6 agli 11 anni, segnalati dal Distretto Sociale. E’ aperto tutti i pomeriggi , dal </w:t>
            </w:r>
            <w:proofErr w:type="spellStart"/>
            <w:r w:rsidRPr="00BC3C37">
              <w:rPr>
                <w:rFonts w:ascii="Calibri" w:hAnsi="Calibri" w:cs="Calibri Light"/>
                <w:color w:val="000000"/>
                <w:sz w:val="21"/>
                <w:szCs w:val="21"/>
              </w:rPr>
              <w:t>lun</w:t>
            </w:r>
            <w:proofErr w:type="spellEnd"/>
            <w:r w:rsidRPr="00BC3C37">
              <w:rPr>
                <w:rFonts w:ascii="Calibri" w:hAnsi="Calibri" w:cs="Calibri Light"/>
                <w:color w:val="000000"/>
                <w:sz w:val="21"/>
                <w:szCs w:val="21"/>
              </w:rPr>
              <w:t xml:space="preserve"> al </w:t>
            </w:r>
            <w:proofErr w:type="spellStart"/>
            <w:r w:rsidRPr="00BC3C37">
              <w:rPr>
                <w:rFonts w:ascii="Calibri" w:hAnsi="Calibri" w:cs="Calibri Light"/>
                <w:color w:val="000000"/>
                <w:sz w:val="21"/>
                <w:szCs w:val="21"/>
              </w:rPr>
              <w:t>ven</w:t>
            </w:r>
            <w:proofErr w:type="spellEnd"/>
            <w:r w:rsidRPr="00BC3C37">
              <w:rPr>
                <w:rFonts w:ascii="Calibri" w:hAnsi="Calibri" w:cs="Calibri Light"/>
                <w:color w:val="000000"/>
                <w:sz w:val="21"/>
                <w:szCs w:val="21"/>
              </w:rPr>
              <w:t xml:space="preserve">, dalle 14,00 alle 19,00. Attività rivolte ai bambini (solito: </w:t>
            </w:r>
            <w:proofErr w:type="spellStart"/>
            <w:r w:rsidRPr="00BC3C37">
              <w:rPr>
                <w:rFonts w:ascii="Calibri" w:hAnsi="Calibri" w:cs="Calibri Light"/>
                <w:color w:val="000000"/>
                <w:sz w:val="21"/>
                <w:szCs w:val="21"/>
              </w:rPr>
              <w:t>sost</w:t>
            </w:r>
            <w:proofErr w:type="spellEnd"/>
            <w:r w:rsidRPr="00BC3C37">
              <w:rPr>
                <w:rFonts w:ascii="Calibri" w:hAnsi="Calibri" w:cs="Calibri Light"/>
                <w:color w:val="000000"/>
                <w:sz w:val="21"/>
                <w:szCs w:val="21"/>
              </w:rPr>
              <w:t>. scolastico, laboratori, giochi, merende, uscite, ecc) e alle famiglie (colloqui ai genitori di supporto nella funzione genitoriale).</w:t>
            </w:r>
          </w:p>
          <w:p w14:paraId="6E03C1C0" w14:textId="77777777" w:rsidR="00E92C3E" w:rsidRPr="00BC3C37" w:rsidRDefault="00E92C3E" w:rsidP="00000F11">
            <w:pPr>
              <w:numPr>
                <w:ilvl w:val="0"/>
                <w:numId w:val="7"/>
              </w:numPr>
              <w:ind w:left="222" w:hanging="222"/>
              <w:jc w:val="both"/>
              <w:rPr>
                <w:rFonts w:ascii="Calibri" w:hAnsi="Calibri" w:cs="Calibri Light"/>
                <w:color w:val="000000"/>
                <w:sz w:val="21"/>
                <w:szCs w:val="21"/>
              </w:rPr>
            </w:pPr>
            <w:r w:rsidRPr="00BC3C37">
              <w:rPr>
                <w:rFonts w:ascii="Calibri" w:hAnsi="Calibri" w:cs="Calibri Light"/>
                <w:b/>
                <w:bCs/>
                <w:color w:val="000000"/>
                <w:sz w:val="21"/>
                <w:szCs w:val="21"/>
              </w:rPr>
              <w:lastRenderedPageBreak/>
              <w:t>Centro Socio Educativo Supernova</w:t>
            </w:r>
            <w:r w:rsidRPr="00BC3C37">
              <w:rPr>
                <w:rFonts w:ascii="Calibri" w:hAnsi="Calibri" w:cs="Calibri Light"/>
                <w:color w:val="000000"/>
                <w:sz w:val="21"/>
                <w:szCs w:val="21"/>
              </w:rPr>
              <w:t xml:space="preserve">, rivolto a ragazzi dagli 11 ai 15 anni, segnalati dal Distretto Sociale. E’ aperto tutti i pomeriggi , dal </w:t>
            </w:r>
            <w:proofErr w:type="spellStart"/>
            <w:r w:rsidRPr="00BC3C37">
              <w:rPr>
                <w:rFonts w:ascii="Calibri" w:hAnsi="Calibri" w:cs="Calibri Light"/>
                <w:color w:val="000000"/>
                <w:sz w:val="21"/>
                <w:szCs w:val="21"/>
              </w:rPr>
              <w:t>lun</w:t>
            </w:r>
            <w:proofErr w:type="spellEnd"/>
            <w:r w:rsidRPr="00BC3C37">
              <w:rPr>
                <w:rFonts w:ascii="Calibri" w:hAnsi="Calibri" w:cs="Calibri Light"/>
                <w:color w:val="000000"/>
                <w:sz w:val="21"/>
                <w:szCs w:val="21"/>
              </w:rPr>
              <w:t xml:space="preserve"> al </w:t>
            </w:r>
            <w:proofErr w:type="spellStart"/>
            <w:r w:rsidRPr="00BC3C37">
              <w:rPr>
                <w:rFonts w:ascii="Calibri" w:hAnsi="Calibri" w:cs="Calibri Light"/>
                <w:color w:val="000000"/>
                <w:sz w:val="21"/>
                <w:szCs w:val="21"/>
              </w:rPr>
              <w:t>ven</w:t>
            </w:r>
            <w:proofErr w:type="spellEnd"/>
            <w:r w:rsidRPr="00BC3C37">
              <w:rPr>
                <w:rFonts w:ascii="Calibri" w:hAnsi="Calibri" w:cs="Calibri Light"/>
                <w:color w:val="000000"/>
                <w:sz w:val="21"/>
                <w:szCs w:val="21"/>
              </w:rPr>
              <w:t xml:space="preserve">, dalle 13,30 alle 18,30. Attività rivolte ai bambini (solito: </w:t>
            </w:r>
            <w:proofErr w:type="spellStart"/>
            <w:r w:rsidRPr="00BC3C37">
              <w:rPr>
                <w:rFonts w:ascii="Calibri" w:hAnsi="Calibri" w:cs="Calibri Light"/>
                <w:color w:val="000000"/>
                <w:sz w:val="21"/>
                <w:szCs w:val="21"/>
              </w:rPr>
              <w:t>sost</w:t>
            </w:r>
            <w:proofErr w:type="spellEnd"/>
            <w:r w:rsidRPr="00BC3C37">
              <w:rPr>
                <w:rFonts w:ascii="Calibri" w:hAnsi="Calibri" w:cs="Calibri Light"/>
                <w:color w:val="000000"/>
                <w:sz w:val="21"/>
                <w:szCs w:val="21"/>
              </w:rPr>
              <w:t>. scolastico, laboratori, giochi, merende, uscite, att. Sportive, colloqui ecc) e alle famiglie (colloqui ai genitori di supporto nella funzione genitoriale).</w:t>
            </w:r>
          </w:p>
          <w:p w14:paraId="212CE80D" w14:textId="77777777" w:rsidR="00E92C3E" w:rsidRPr="004B498B" w:rsidRDefault="00E92C3E" w:rsidP="00C85691">
            <w:pPr>
              <w:jc w:val="both"/>
              <w:rPr>
                <w:rFonts w:ascii="Calibri" w:hAnsi="Calibri" w:cs="Calibri Light"/>
                <w:color w:val="000000"/>
                <w:sz w:val="21"/>
                <w:szCs w:val="21"/>
              </w:rPr>
            </w:pPr>
            <w:r w:rsidRPr="00BC3C37">
              <w:rPr>
                <w:rFonts w:ascii="Calibri" w:hAnsi="Calibri" w:cs="Calibri Light"/>
                <w:color w:val="000000"/>
                <w:sz w:val="21"/>
                <w:szCs w:val="21"/>
              </w:rPr>
              <w:t>Presso la sede distaccata di Piazza Molfino:</w:t>
            </w:r>
          </w:p>
          <w:p w14:paraId="52CEF398" w14:textId="77777777" w:rsidR="00E92C3E" w:rsidRPr="00BC3C37" w:rsidRDefault="00E92C3E" w:rsidP="00000F11">
            <w:pPr>
              <w:numPr>
                <w:ilvl w:val="0"/>
                <w:numId w:val="6"/>
              </w:numPr>
              <w:ind w:left="222" w:hanging="222"/>
              <w:jc w:val="both"/>
              <w:rPr>
                <w:rFonts w:ascii="Calibri" w:hAnsi="Calibri"/>
                <w:color w:val="222222"/>
                <w:sz w:val="21"/>
                <w:szCs w:val="21"/>
              </w:rPr>
            </w:pPr>
            <w:r w:rsidRPr="00BC3C37">
              <w:rPr>
                <w:rFonts w:ascii="Calibri" w:hAnsi="Calibri" w:cs="Calibri Light"/>
                <w:b/>
                <w:bCs/>
                <w:color w:val="000000"/>
                <w:sz w:val="21"/>
                <w:szCs w:val="21"/>
              </w:rPr>
              <w:t>Centro La Finestra</w:t>
            </w:r>
            <w:r w:rsidRPr="00BC3C37">
              <w:rPr>
                <w:rFonts w:ascii="Calibri" w:hAnsi="Calibri" w:cs="Calibri Light"/>
                <w:color w:val="000000"/>
                <w:sz w:val="21"/>
                <w:szCs w:val="21"/>
              </w:rPr>
              <w:t xml:space="preserve">: rivolto ai minori dai 14 ai 18 anni, o comunque dopo la scuola. Ai ragazzi </w:t>
            </w:r>
            <w:r w:rsidRPr="00BC3C37">
              <w:rPr>
                <w:rFonts w:ascii="Calibri" w:hAnsi="Calibri" w:cs="Calibri"/>
                <w:color w:val="000000"/>
                <w:sz w:val="21"/>
                <w:szCs w:val="21"/>
              </w:rPr>
              <w:t>vengono dedicate attività di studio assistito, momenti ricreativi, attività sportive, uscite e laboratori specifici. Si attiva inoltre una presa in carico educativa che prevede un sostegno alle loro fragilità, agendo anche con famiglie, scuola o altro.</w:t>
            </w:r>
            <w:r w:rsidRPr="00BC3C37">
              <w:rPr>
                <w:rFonts w:ascii="Calibri" w:hAnsi="Calibri"/>
                <w:color w:val="222222"/>
                <w:sz w:val="21"/>
                <w:szCs w:val="21"/>
              </w:rPr>
              <w:t xml:space="preserve"> </w:t>
            </w:r>
            <w:r w:rsidRPr="00BC3C37">
              <w:rPr>
                <w:rFonts w:ascii="Calibri" w:hAnsi="Calibri" w:cs="Calibri Light"/>
                <w:color w:val="000000"/>
                <w:sz w:val="21"/>
                <w:szCs w:val="21"/>
              </w:rPr>
              <w:t>Apre giornalmente e propone attività di sostegno allo studio, socializzazione, laboratori e uscite. Supporto alla famiglia con previsione di colloqui con la stessa e con gli Assistenti sociali invianti</w:t>
            </w:r>
          </w:p>
          <w:p w14:paraId="6863E2E3" w14:textId="77777777" w:rsidR="00E92C3E" w:rsidRPr="00FA009E" w:rsidRDefault="00E92C3E" w:rsidP="00000F11">
            <w:pPr>
              <w:numPr>
                <w:ilvl w:val="0"/>
                <w:numId w:val="6"/>
              </w:numPr>
              <w:ind w:left="222" w:hanging="222"/>
              <w:jc w:val="both"/>
              <w:rPr>
                <w:rFonts w:ascii="Calibri" w:hAnsi="Calibri"/>
                <w:color w:val="222222"/>
                <w:sz w:val="21"/>
                <w:szCs w:val="21"/>
              </w:rPr>
            </w:pPr>
            <w:r w:rsidRPr="00FA009E">
              <w:rPr>
                <w:rFonts w:ascii="Calibri" w:hAnsi="Calibri"/>
                <w:b/>
                <w:bCs/>
                <w:color w:val="222222"/>
                <w:sz w:val="21"/>
                <w:szCs w:val="21"/>
              </w:rPr>
              <w:t xml:space="preserve">Centro </w:t>
            </w:r>
            <w:proofErr w:type="spellStart"/>
            <w:r w:rsidRPr="00FA009E">
              <w:rPr>
                <w:rFonts w:ascii="Calibri" w:hAnsi="Calibri"/>
                <w:b/>
                <w:bCs/>
                <w:color w:val="222222"/>
                <w:sz w:val="21"/>
                <w:szCs w:val="21"/>
              </w:rPr>
              <w:t>Fuoridaibinari</w:t>
            </w:r>
            <w:proofErr w:type="spellEnd"/>
            <w:r w:rsidRPr="00FA009E">
              <w:rPr>
                <w:rFonts w:ascii="Calibri" w:hAnsi="Calibri"/>
                <w:color w:val="222222"/>
                <w:sz w:val="21"/>
                <w:szCs w:val="21"/>
              </w:rPr>
              <w:t xml:space="preserve">. </w:t>
            </w:r>
            <w:r w:rsidRPr="00FA009E">
              <w:rPr>
                <w:rFonts w:ascii="Calibri" w:hAnsi="Calibri" w:cs="Calibri"/>
                <w:color w:val="000000"/>
                <w:sz w:val="21"/>
                <w:szCs w:val="21"/>
              </w:rPr>
              <w:t xml:space="preserve">La sua posizione centrale e adiacente alla stazione ha permesso una fruizione anche da giovani proveniente dai territori limitrofi, quali Chiavari e Santa Margherita (ma anche Bogliasco, Castiglione Chiavarese e la Val Fontanabuona). E’ dotato di una sala musica, uno studio di registrazione ed una sala polivalente dove svolgere laboratori o attività di programmazione. All’esterno ha uno spazio per l’aggregazione allestito con pannelli per il writing e anche con un canestro da basket.  Il Centro Giovani si chiama </w:t>
            </w:r>
            <w:proofErr w:type="spellStart"/>
            <w:r w:rsidRPr="00FA009E">
              <w:rPr>
                <w:rFonts w:ascii="Calibri" w:hAnsi="Calibri" w:cs="Calibri"/>
                <w:color w:val="000000"/>
                <w:sz w:val="21"/>
                <w:szCs w:val="21"/>
              </w:rPr>
              <w:t>Fuoridaibinari</w:t>
            </w:r>
            <w:proofErr w:type="spellEnd"/>
            <w:r w:rsidRPr="00FA009E">
              <w:rPr>
                <w:rFonts w:ascii="Calibri" w:hAnsi="Calibri" w:cs="Calibri"/>
                <w:color w:val="000000"/>
                <w:sz w:val="21"/>
                <w:szCs w:val="21"/>
              </w:rPr>
              <w:t xml:space="preserve"> , non sono due cose distinte</w:t>
            </w:r>
          </w:p>
          <w:p w14:paraId="5B04020B" w14:textId="77777777" w:rsidR="00E92C3E" w:rsidRPr="00D36BA2" w:rsidRDefault="00E92C3E" w:rsidP="00000F11">
            <w:pPr>
              <w:numPr>
                <w:ilvl w:val="0"/>
                <w:numId w:val="6"/>
              </w:numPr>
              <w:ind w:left="221" w:hanging="221"/>
              <w:jc w:val="both"/>
              <w:rPr>
                <w:rFonts w:ascii="Calibri" w:hAnsi="Calibri" w:cs="Calibri"/>
                <w:color w:val="000000"/>
                <w:sz w:val="21"/>
                <w:szCs w:val="21"/>
              </w:rPr>
            </w:pPr>
            <w:r w:rsidRPr="00D36BA2">
              <w:rPr>
                <w:rFonts w:ascii="Calibri" w:hAnsi="Calibri" w:cs="Calibri"/>
                <w:b/>
                <w:bCs/>
                <w:color w:val="000000"/>
                <w:sz w:val="21"/>
                <w:szCs w:val="21"/>
              </w:rPr>
              <w:t>CENTRO GIOVANI</w:t>
            </w:r>
            <w:r w:rsidRPr="004F0A24">
              <w:rPr>
                <w:rFonts w:ascii="Calibri" w:hAnsi="Calibri" w:cs="Calibri"/>
                <w:color w:val="000000"/>
                <w:sz w:val="21"/>
                <w:szCs w:val="21"/>
              </w:rPr>
              <w:t>: il centro giovani è aperto  tre pomeriggi alla settimana e si rivolge a tutti i ragazzi fini ai 29 anni....propone attività di socializzare e laboratori di cittadinanza attiva</w:t>
            </w:r>
            <w:r>
              <w:rPr>
                <w:rFonts w:ascii="Calibri" w:hAnsi="Calibri" w:cs="Calibri"/>
                <w:color w:val="000000"/>
                <w:sz w:val="21"/>
                <w:szCs w:val="21"/>
              </w:rPr>
              <w:t xml:space="preserve">. </w:t>
            </w:r>
            <w:r w:rsidRPr="004F0A24">
              <w:rPr>
                <w:rFonts w:ascii="Calibri" w:hAnsi="Calibri" w:cs="Calibri"/>
                <w:color w:val="000000"/>
                <w:sz w:val="21"/>
                <w:szCs w:val="21"/>
              </w:rPr>
              <w:t>In particolar modo propone laboratori legati alla musica sia estemporanei che più strutturati, con promozione e realizzazione di corsi sia di musica che legati alla strumentazione e alla tecnica del suono</w:t>
            </w:r>
            <w:r>
              <w:rPr>
                <w:rFonts w:ascii="Calibri" w:hAnsi="Calibri" w:cs="Calibri"/>
                <w:color w:val="000000"/>
                <w:sz w:val="21"/>
                <w:szCs w:val="21"/>
              </w:rPr>
              <w:t xml:space="preserve"> i</w:t>
            </w:r>
            <w:r w:rsidRPr="00D36BA2">
              <w:rPr>
                <w:rFonts w:ascii="Calibri" w:hAnsi="Calibri" w:cs="Calibri"/>
                <w:color w:val="000000"/>
                <w:sz w:val="21"/>
                <w:szCs w:val="21"/>
              </w:rPr>
              <w:t>n collaborazione con altre realtà sul territorio (</w:t>
            </w:r>
            <w:proofErr w:type="spellStart"/>
            <w:r w:rsidRPr="00D36BA2">
              <w:rPr>
                <w:rFonts w:ascii="Calibri" w:hAnsi="Calibri" w:cs="Calibri"/>
                <w:color w:val="000000"/>
                <w:sz w:val="21"/>
                <w:szCs w:val="21"/>
              </w:rPr>
              <w:t>musicart</w:t>
            </w:r>
            <w:proofErr w:type="spellEnd"/>
            <w:r w:rsidRPr="00D36BA2">
              <w:rPr>
                <w:rFonts w:ascii="Calibri" w:hAnsi="Calibri" w:cs="Calibri"/>
                <w:color w:val="000000"/>
                <w:sz w:val="21"/>
                <w:szCs w:val="21"/>
              </w:rPr>
              <w:t>)</w:t>
            </w:r>
          </w:p>
        </w:tc>
        <w:tc>
          <w:tcPr>
            <w:tcW w:w="6379" w:type="dxa"/>
            <w:tcBorders>
              <w:top w:val="single" w:sz="4" w:space="0" w:color="000000"/>
              <w:left w:val="single" w:sz="4" w:space="0" w:color="000000"/>
              <w:bottom w:val="single" w:sz="4" w:space="0" w:color="000000"/>
              <w:right w:val="single" w:sz="4" w:space="0" w:color="000000"/>
            </w:tcBorders>
            <w:vAlign w:val="center"/>
          </w:tcPr>
          <w:p w14:paraId="0237DDE8" w14:textId="77777777" w:rsidR="00E92C3E" w:rsidRPr="00BC3C37" w:rsidRDefault="00E92C3E" w:rsidP="00C85691">
            <w:pPr>
              <w:jc w:val="both"/>
              <w:rPr>
                <w:rFonts w:ascii="Calibri" w:hAnsi="Calibri" w:cs="Calibri"/>
                <w:color w:val="000000"/>
                <w:sz w:val="21"/>
                <w:szCs w:val="21"/>
              </w:rPr>
            </w:pPr>
            <w:r w:rsidRPr="00BC3C37">
              <w:rPr>
                <w:rFonts w:ascii="Calibri" w:hAnsi="Calibri" w:cs="Calibri"/>
                <w:color w:val="000000"/>
                <w:sz w:val="21"/>
                <w:szCs w:val="21"/>
              </w:rPr>
              <w:lastRenderedPageBreak/>
              <w:t>Le attività giovanili di “</w:t>
            </w:r>
            <w:proofErr w:type="spellStart"/>
            <w:r w:rsidRPr="00BC3C37">
              <w:rPr>
                <w:rFonts w:ascii="Calibri" w:hAnsi="Calibri" w:cs="Calibri"/>
                <w:color w:val="000000"/>
                <w:sz w:val="21"/>
                <w:szCs w:val="21"/>
              </w:rPr>
              <w:t>Fuoridaibinari</w:t>
            </w:r>
            <w:proofErr w:type="spellEnd"/>
            <w:r w:rsidRPr="00BC3C37">
              <w:rPr>
                <w:rFonts w:ascii="Calibri" w:hAnsi="Calibri" w:cs="Calibri"/>
                <w:color w:val="000000"/>
                <w:sz w:val="21"/>
                <w:szCs w:val="21"/>
              </w:rPr>
              <w:t xml:space="preserve">” si svolgono anche negli spazi sottostanti il Social Housing Casa </w:t>
            </w:r>
            <w:proofErr w:type="spellStart"/>
            <w:r w:rsidRPr="00BC3C37">
              <w:rPr>
                <w:rFonts w:ascii="Calibri" w:hAnsi="Calibri" w:cs="Calibri"/>
                <w:color w:val="000000"/>
                <w:sz w:val="21"/>
                <w:szCs w:val="21"/>
              </w:rPr>
              <w:t>Gaffoglio</w:t>
            </w:r>
            <w:proofErr w:type="spellEnd"/>
            <w:r w:rsidRPr="00BC3C37">
              <w:rPr>
                <w:rFonts w:ascii="Calibri" w:hAnsi="Calibri" w:cs="Calibri"/>
                <w:color w:val="000000"/>
                <w:sz w:val="21"/>
                <w:szCs w:val="21"/>
              </w:rPr>
              <w:t xml:space="preserve"> in Piazza Molfino. </w:t>
            </w:r>
          </w:p>
          <w:p w14:paraId="3448BF7C" w14:textId="77777777" w:rsidR="00E92C3E" w:rsidRPr="00BC3C37" w:rsidRDefault="00E92C3E" w:rsidP="00C85691">
            <w:pPr>
              <w:jc w:val="both"/>
              <w:rPr>
                <w:rFonts w:ascii="Calibri" w:hAnsi="Calibri" w:cs="Calibri"/>
                <w:color w:val="000000"/>
                <w:sz w:val="21"/>
                <w:szCs w:val="21"/>
              </w:rPr>
            </w:pPr>
            <w:r w:rsidRPr="00BC3C37">
              <w:rPr>
                <w:rFonts w:ascii="Calibri" w:hAnsi="Calibri" w:cs="Calibri"/>
                <w:color w:val="000000"/>
                <w:sz w:val="21"/>
                <w:szCs w:val="21"/>
              </w:rPr>
              <w:t>Nel tempo un gruppo di ragazzi dediti alla musica Rap ha organizzato diversi eventi tra contest e concerti, ed è un riferimento per la registrazione e la realizzazione di nuovi brani.</w:t>
            </w:r>
          </w:p>
          <w:p w14:paraId="65E6C659" w14:textId="77777777" w:rsidR="00E92C3E" w:rsidRPr="00BC3C37" w:rsidRDefault="00E92C3E" w:rsidP="00C85691">
            <w:pPr>
              <w:jc w:val="both"/>
              <w:rPr>
                <w:rFonts w:ascii="Calibri" w:hAnsi="Calibri" w:cs="Calibri"/>
                <w:color w:val="000000"/>
                <w:sz w:val="21"/>
                <w:szCs w:val="21"/>
              </w:rPr>
            </w:pPr>
            <w:r w:rsidRPr="00BC3C37">
              <w:rPr>
                <w:rFonts w:ascii="Calibri" w:hAnsi="Calibri" w:cs="Calibri"/>
                <w:color w:val="000000"/>
                <w:sz w:val="21"/>
                <w:szCs w:val="21"/>
              </w:rPr>
              <w:t>Inoltre l’associazione Nero Events che gestisce la sala prove fornisce lezioni e supporti artistici gratuiti per i giovani che ne hanno bisogno.</w:t>
            </w:r>
          </w:p>
          <w:p w14:paraId="61542E0E" w14:textId="77777777" w:rsidR="00E92C3E" w:rsidRPr="00BC3C37" w:rsidRDefault="00E92C3E" w:rsidP="00C85691">
            <w:pPr>
              <w:jc w:val="both"/>
              <w:rPr>
                <w:rFonts w:ascii="Calibri" w:hAnsi="Calibri" w:cs="Calibri"/>
                <w:color w:val="000000"/>
                <w:sz w:val="8"/>
                <w:szCs w:val="8"/>
              </w:rPr>
            </w:pPr>
          </w:p>
          <w:p w14:paraId="7577B43C" w14:textId="77777777" w:rsidR="00E92C3E" w:rsidRPr="00BC3C37" w:rsidRDefault="00E92C3E" w:rsidP="00C85691">
            <w:pPr>
              <w:jc w:val="both"/>
              <w:rPr>
                <w:rFonts w:ascii="Calibri" w:hAnsi="Calibri" w:cs="Calibri"/>
                <w:color w:val="000000"/>
                <w:sz w:val="21"/>
                <w:szCs w:val="21"/>
              </w:rPr>
            </w:pPr>
            <w:r w:rsidRPr="00BC3C37">
              <w:rPr>
                <w:rFonts w:ascii="Calibri" w:hAnsi="Calibri" w:cs="Calibri"/>
                <w:b/>
                <w:color w:val="000000"/>
                <w:sz w:val="21"/>
                <w:szCs w:val="21"/>
              </w:rPr>
              <w:lastRenderedPageBreak/>
              <w:t>La Sala Musica</w:t>
            </w:r>
            <w:r w:rsidRPr="00BC3C37">
              <w:rPr>
                <w:rFonts w:ascii="Calibri" w:hAnsi="Calibri" w:cs="Calibri"/>
                <w:color w:val="000000"/>
                <w:sz w:val="21"/>
                <w:szCs w:val="21"/>
              </w:rPr>
              <w:t xml:space="preserve"> del Comune di Rapallo (all’interno dei locali del Centro Giovani) è gestita da un’ATI </w:t>
            </w:r>
            <w:proofErr w:type="spellStart"/>
            <w:r w:rsidRPr="00BC3C37">
              <w:rPr>
                <w:rFonts w:ascii="Calibri" w:hAnsi="Calibri" w:cs="Calibri"/>
                <w:color w:val="000000"/>
                <w:sz w:val="21"/>
                <w:szCs w:val="21"/>
              </w:rPr>
              <w:t>capofilata</w:t>
            </w:r>
            <w:proofErr w:type="spellEnd"/>
            <w:r w:rsidRPr="00BC3C37">
              <w:rPr>
                <w:rFonts w:ascii="Calibri" w:hAnsi="Calibri" w:cs="Calibri"/>
                <w:color w:val="000000"/>
                <w:sz w:val="21"/>
                <w:szCs w:val="21"/>
              </w:rPr>
              <w:t xml:space="preserve"> dall’Associazione Nero Events. La finalità è permettere una proposta di attività musicali facilmente accessibili e con una ricaduta sul territorio. In questo senso l’Associazione propone lezioni di voce e strumenti e affitto sala a prezzi calmierati. In più vengono proposte iniziative sul territorio, anche in collaborazione con il Centro Giovani. Vi è inoltre un’offerta gratuita di lezioni e sostegno artistico per i giovani musicisti del Centro.</w:t>
            </w:r>
          </w:p>
          <w:p w14:paraId="0C4A6A3F" w14:textId="77777777" w:rsidR="00E92C3E" w:rsidRPr="00BC3C37" w:rsidRDefault="00E92C3E" w:rsidP="00C85691">
            <w:pPr>
              <w:jc w:val="both"/>
              <w:rPr>
                <w:rFonts w:ascii="Calibri" w:hAnsi="Calibri" w:cs="Calibri"/>
                <w:color w:val="000000"/>
                <w:sz w:val="8"/>
                <w:szCs w:val="8"/>
              </w:rPr>
            </w:pPr>
          </w:p>
          <w:p w14:paraId="1DDA9D86" w14:textId="77777777" w:rsidR="00E92C3E" w:rsidRPr="00BC3C37" w:rsidRDefault="00E92C3E" w:rsidP="00C85691">
            <w:pPr>
              <w:jc w:val="both"/>
              <w:rPr>
                <w:rFonts w:ascii="Calibri" w:hAnsi="Calibri" w:cs="Calibri"/>
                <w:color w:val="000000"/>
                <w:sz w:val="21"/>
                <w:szCs w:val="21"/>
              </w:rPr>
            </w:pPr>
            <w:r w:rsidRPr="00BC3C37">
              <w:rPr>
                <w:rFonts w:ascii="Calibri" w:hAnsi="Calibri" w:cs="Calibri"/>
                <w:color w:val="000000"/>
                <w:sz w:val="21"/>
                <w:szCs w:val="21"/>
              </w:rPr>
              <w:t xml:space="preserve">La </w:t>
            </w:r>
            <w:r w:rsidRPr="00BC3C37">
              <w:rPr>
                <w:rFonts w:ascii="Calibri" w:hAnsi="Calibri" w:cs="Calibri"/>
                <w:b/>
                <w:color w:val="000000"/>
                <w:sz w:val="21"/>
                <w:szCs w:val="21"/>
              </w:rPr>
              <w:t>Ciclofficina Rapallo</w:t>
            </w:r>
            <w:r w:rsidRPr="00BC3C37">
              <w:rPr>
                <w:rFonts w:ascii="Calibri" w:hAnsi="Calibri" w:cs="Calibri"/>
                <w:color w:val="000000"/>
                <w:sz w:val="21"/>
                <w:szCs w:val="21"/>
              </w:rPr>
              <w:t xml:space="preserve"> è un’esperienza che coinvolge due realtà. Essa nasce all’interno delle attività del Centro Giovani e de Centro La Finestra come spazio laboratoriale sulla meccanica ciclistica, recuperando bici dismesse e sistemando le proprie. In questo modo si è costituito anche un piccolo parco bici che ha permesso l’organizzazione di alcune uscite in bici. Nel 2019 si è costituita una sezione locale dell’Associazione FIAB Tigullio al fine di prendere in gestione l’attività della Ciclofficina in </w:t>
            </w:r>
            <w:proofErr w:type="spellStart"/>
            <w:r w:rsidRPr="00BC3C37">
              <w:rPr>
                <w:rFonts w:ascii="Calibri" w:hAnsi="Calibri" w:cs="Calibri"/>
                <w:color w:val="000000"/>
                <w:sz w:val="21"/>
                <w:szCs w:val="21"/>
              </w:rPr>
              <w:t>un ottica</w:t>
            </w:r>
            <w:proofErr w:type="spellEnd"/>
            <w:r w:rsidRPr="00BC3C37">
              <w:rPr>
                <w:rFonts w:ascii="Calibri" w:hAnsi="Calibri" w:cs="Calibri"/>
                <w:color w:val="000000"/>
                <w:sz w:val="21"/>
                <w:szCs w:val="21"/>
              </w:rPr>
              <w:t xml:space="preserve"> di maggiore apertura alla città e di scambio tra cittadini adulti e giovani. E’ luogo di stimolo inoltre per incentivare la mobilità dolce e le misure</w:t>
            </w:r>
          </w:p>
        </w:tc>
      </w:tr>
    </w:tbl>
    <w:p w14:paraId="4F4205CB" w14:textId="77777777" w:rsidR="00D8115C" w:rsidRDefault="00D8115C" w:rsidP="00D8115C"/>
    <w:p w14:paraId="32E52B7E" w14:textId="77777777" w:rsidR="00D8115C" w:rsidRPr="00D36BA2" w:rsidRDefault="00D8115C" w:rsidP="00D8115C">
      <w:pPr>
        <w:rPr>
          <w:b/>
          <w:bCs/>
        </w:rPr>
      </w:pPr>
      <w:r w:rsidRPr="00D36BA2">
        <w:rPr>
          <w:b/>
          <w:bCs/>
        </w:rPr>
        <w:t>Centri Estivi</w:t>
      </w:r>
    </w:p>
    <w:p w14:paraId="64076E24" w14:textId="716AEA32" w:rsidR="00D8115C" w:rsidRPr="00E92C3E" w:rsidRDefault="00D8115C" w:rsidP="006F035C">
      <w:pPr>
        <w:jc w:val="both"/>
        <w:rPr>
          <w:rFonts w:ascii="Calibri" w:hAnsi="Calibri" w:cs="Calibri"/>
          <w:color w:val="000000"/>
          <w:sz w:val="22"/>
          <w:szCs w:val="22"/>
        </w:rPr>
      </w:pPr>
      <w:r w:rsidRPr="001E2548">
        <w:rPr>
          <w:rFonts w:ascii="Calibri" w:hAnsi="Calibri" w:cs="Calibri"/>
          <w:color w:val="000000"/>
          <w:sz w:val="22"/>
          <w:szCs w:val="22"/>
        </w:rPr>
        <w:t xml:space="preserve">La sede dei centri estivi sarà nei plessi delle scuole primarie cittadine, per Sestri Levante quello di Via Lombardia, per Santa Margherita L.  presso la scuola dell’infanzia e la ludoteca nel plesso di Piazza Roccatagliata; per Rapallo </w:t>
      </w:r>
      <w:r w:rsidRPr="00E92C3E">
        <w:rPr>
          <w:rFonts w:ascii="Calibri" w:hAnsi="Calibri" w:cs="Calibri"/>
          <w:color w:val="000000"/>
          <w:sz w:val="22"/>
          <w:szCs w:val="22"/>
        </w:rPr>
        <w:t>plessi della scuola dell’infanzia e primaria dell’Istituto comprensivo (la sua posizione facilita la frequentazione di spazi aggregativi radicati sul territorio: Parco Cirillo, Parco Le fontani</w:t>
      </w:r>
      <w:r w:rsidR="002D6206">
        <w:rPr>
          <w:rFonts w:ascii="Calibri" w:hAnsi="Calibri" w:cs="Calibri"/>
          <w:color w:val="000000"/>
          <w:sz w:val="22"/>
          <w:szCs w:val="22"/>
        </w:rPr>
        <w:t>ne</w:t>
      </w:r>
      <w:r w:rsidRPr="00E92C3E">
        <w:rPr>
          <w:rFonts w:ascii="Calibri" w:hAnsi="Calibri" w:cs="Calibri"/>
          <w:color w:val="000000"/>
          <w:sz w:val="22"/>
          <w:szCs w:val="22"/>
        </w:rPr>
        <w:t>, Piscina Comunale).</w:t>
      </w:r>
    </w:p>
    <w:p w14:paraId="0C19451B" w14:textId="77777777" w:rsidR="00D8115C" w:rsidRPr="00D36BA2" w:rsidRDefault="00D8115C" w:rsidP="00D8115C">
      <w:pPr>
        <w:rPr>
          <w:sz w:val="6"/>
          <w:szCs w:val="6"/>
        </w:rPr>
      </w:pPr>
    </w:p>
    <w:p w14:paraId="0F6EF0C6" w14:textId="77777777" w:rsidR="00D8115C" w:rsidRDefault="00D8115C" w:rsidP="00D8115C">
      <w:pPr>
        <w:rPr>
          <w:sz w:val="4"/>
          <w:szCs w:val="4"/>
        </w:rPr>
      </w:pPr>
    </w:p>
    <w:p w14:paraId="2E1787FD" w14:textId="447349EA" w:rsidR="00D8115C" w:rsidRDefault="00D8115C" w:rsidP="00D8115C">
      <w:pPr>
        <w:rPr>
          <w:b/>
          <w:bCs/>
        </w:rPr>
      </w:pPr>
      <w:r>
        <w:rPr>
          <w:b/>
          <w:bCs/>
        </w:rPr>
        <w:lastRenderedPageBreak/>
        <w:t>Descrizione ruolo O</w:t>
      </w:r>
      <w:r w:rsidR="004D3398">
        <w:rPr>
          <w:b/>
          <w:bCs/>
        </w:rPr>
        <w:t xml:space="preserve">PERATORI VOLONTARI in servizio civile </w:t>
      </w:r>
    </w:p>
    <w:tbl>
      <w:tblPr>
        <w:tblW w:w="14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358"/>
        <w:gridCol w:w="1802"/>
        <w:gridCol w:w="12591"/>
      </w:tblGrid>
      <w:tr w:rsidR="00D8115C" w14:paraId="0D0FF114" w14:textId="77777777" w:rsidTr="00C85691">
        <w:trPr>
          <w:trHeight w:val="85"/>
        </w:trPr>
        <w:tc>
          <w:tcPr>
            <w:tcW w:w="358"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7C8C741" w14:textId="77777777" w:rsidR="00D8115C" w:rsidRPr="001D1D74" w:rsidRDefault="00D8115C" w:rsidP="00C85691">
            <w:pPr>
              <w:jc w:val="center"/>
              <w:rPr>
                <w:rFonts w:ascii="Calibri" w:hAnsi="Calibri" w:cs="Calibri"/>
                <w:b/>
                <w:bCs/>
                <w:color w:val="000000"/>
              </w:rPr>
            </w:pPr>
            <w:r w:rsidRPr="001D1D74">
              <w:rPr>
                <w:rFonts w:ascii="Calibri" w:hAnsi="Calibri" w:cs="Calibri"/>
                <w:b/>
                <w:bCs/>
                <w:color w:val="000000"/>
              </w:rPr>
              <w:t>N.</w:t>
            </w:r>
          </w:p>
        </w:tc>
        <w:tc>
          <w:tcPr>
            <w:tcW w:w="169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4C90FA5B" w14:textId="77777777" w:rsidR="00D8115C" w:rsidRPr="001D1D74" w:rsidRDefault="00D8115C" w:rsidP="00C85691">
            <w:pPr>
              <w:rPr>
                <w:rFonts w:ascii="Calibri" w:hAnsi="Calibri" w:cs="Calibri"/>
                <w:b/>
                <w:bCs/>
                <w:color w:val="000000"/>
              </w:rPr>
            </w:pPr>
            <w:r w:rsidRPr="001D1D74">
              <w:rPr>
                <w:rFonts w:ascii="Calibri" w:hAnsi="Calibri" w:cs="Calibri"/>
                <w:b/>
                <w:bCs/>
                <w:color w:val="000000"/>
              </w:rPr>
              <w:t>Nome Attività</w:t>
            </w:r>
          </w:p>
        </w:tc>
        <w:tc>
          <w:tcPr>
            <w:tcW w:w="12701"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0E1448E" w14:textId="77777777" w:rsidR="00D8115C" w:rsidRPr="001D1D74" w:rsidRDefault="00D8115C" w:rsidP="00C85691">
            <w:pPr>
              <w:rPr>
                <w:rFonts w:ascii="Calibri" w:hAnsi="Calibri" w:cs="Calibri"/>
                <w:b/>
                <w:bCs/>
                <w:color w:val="000000"/>
              </w:rPr>
            </w:pPr>
            <w:r w:rsidRPr="001D1D74">
              <w:rPr>
                <w:rFonts w:ascii="Calibri" w:hAnsi="Calibri" w:cs="Calibri"/>
                <w:b/>
                <w:bCs/>
                <w:color w:val="000000"/>
              </w:rPr>
              <w:t>Ruolo degli OV</w:t>
            </w:r>
          </w:p>
        </w:tc>
      </w:tr>
      <w:tr w:rsidR="00D8115C" w14:paraId="765168E2" w14:textId="77777777" w:rsidTr="00C85691">
        <w:trPr>
          <w:trHeight w:val="85"/>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0388D" w14:textId="77777777" w:rsidR="00D8115C" w:rsidRDefault="00D8115C" w:rsidP="00C85691">
            <w:pPr>
              <w:jc w:val="center"/>
              <w:rPr>
                <w:rFonts w:ascii="Calibri" w:hAnsi="Calibri" w:cs="Calibri"/>
                <w:color w:val="000000"/>
              </w:rPr>
            </w:pPr>
            <w:r>
              <w:rPr>
                <w:rFonts w:ascii="Calibri" w:hAnsi="Calibri" w:cs="Calibri"/>
                <w:color w:val="000000"/>
              </w:rPr>
              <w:t>1</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63A1D" w14:textId="77777777" w:rsidR="00D8115C" w:rsidRPr="000D060F" w:rsidRDefault="00D8115C" w:rsidP="00C85691">
            <w:pPr>
              <w:rPr>
                <w:rFonts w:ascii="Calibri" w:hAnsi="Calibri" w:cs="Calibri"/>
                <w:color w:val="000000"/>
                <w:sz w:val="20"/>
                <w:szCs w:val="20"/>
              </w:rPr>
            </w:pPr>
            <w:r w:rsidRPr="000D060F">
              <w:rPr>
                <w:rFonts w:ascii="Calibri" w:hAnsi="Calibri" w:cs="Calibri"/>
                <w:color w:val="000000"/>
                <w:sz w:val="20"/>
                <w:szCs w:val="20"/>
              </w:rPr>
              <w:t>Centri Aggregativi e</w:t>
            </w:r>
          </w:p>
          <w:p w14:paraId="3C10298D" w14:textId="77777777" w:rsidR="00D8115C" w:rsidRPr="000D060F" w:rsidRDefault="00D8115C" w:rsidP="00C85691">
            <w:pPr>
              <w:rPr>
                <w:rFonts w:ascii="Calibri" w:hAnsi="Calibri" w:cs="Calibri"/>
                <w:color w:val="000000"/>
                <w:sz w:val="20"/>
                <w:szCs w:val="20"/>
              </w:rPr>
            </w:pPr>
            <w:r w:rsidRPr="000D060F">
              <w:rPr>
                <w:rFonts w:ascii="Calibri" w:hAnsi="Calibri" w:cs="Calibri"/>
                <w:color w:val="000000"/>
                <w:sz w:val="20"/>
                <w:szCs w:val="20"/>
              </w:rPr>
              <w:t xml:space="preserve"> Giovanili</w:t>
            </w:r>
          </w:p>
        </w:tc>
        <w:tc>
          <w:tcPr>
            <w:tcW w:w="1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6D6D8" w14:textId="77777777" w:rsidR="00D8115C" w:rsidRPr="001D1D74" w:rsidRDefault="00D8115C" w:rsidP="00C85691">
            <w:pPr>
              <w:rPr>
                <w:rFonts w:ascii="Calibri" w:hAnsi="Calibri" w:cs="Calibri"/>
                <w:color w:val="000000"/>
                <w:sz w:val="20"/>
                <w:szCs w:val="20"/>
              </w:rPr>
            </w:pPr>
            <w:r w:rsidRPr="001D1D74">
              <w:rPr>
                <w:rFonts w:ascii="Calibri" w:hAnsi="Calibri" w:cs="Calibri"/>
                <w:color w:val="000000"/>
                <w:sz w:val="20"/>
                <w:szCs w:val="20"/>
              </w:rPr>
              <w:t xml:space="preserve"> Affiancamento degli operatori nella progettazione e conduzione delle varie attività. Si auspica e si promuove la partecipazione attiva nell’ambito dello staff, per valorizzare eventuali competenze specifiche dell’OV e portare gradualmente ad una sua autonomia nella proposta e conduzione di attività in linea con esse. </w:t>
            </w:r>
          </w:p>
          <w:p w14:paraId="2E3D0765" w14:textId="77777777" w:rsidR="00D8115C" w:rsidRPr="001D1D74" w:rsidRDefault="00D8115C" w:rsidP="00C85691">
            <w:pPr>
              <w:rPr>
                <w:rFonts w:ascii="Calibri" w:hAnsi="Calibri" w:cs="Calibri"/>
                <w:color w:val="000000"/>
                <w:sz w:val="20"/>
                <w:szCs w:val="20"/>
              </w:rPr>
            </w:pPr>
            <w:r w:rsidRPr="001D1D74">
              <w:rPr>
                <w:rFonts w:ascii="Calibri" w:hAnsi="Calibri" w:cs="Calibri"/>
                <w:color w:val="000000"/>
                <w:sz w:val="20"/>
                <w:szCs w:val="20"/>
              </w:rPr>
              <w:t xml:space="preserve">Valorizzazione della peer </w:t>
            </w:r>
            <w:proofErr w:type="spellStart"/>
            <w:r w:rsidRPr="001D1D74">
              <w:rPr>
                <w:rFonts w:ascii="Calibri" w:hAnsi="Calibri" w:cs="Calibri"/>
                <w:color w:val="000000"/>
                <w:sz w:val="20"/>
                <w:szCs w:val="20"/>
              </w:rPr>
              <w:t>education</w:t>
            </w:r>
            <w:proofErr w:type="spellEnd"/>
            <w:r w:rsidRPr="001D1D74">
              <w:rPr>
                <w:rFonts w:ascii="Calibri" w:hAnsi="Calibri" w:cs="Calibri"/>
                <w:color w:val="000000"/>
                <w:sz w:val="20"/>
                <w:szCs w:val="20"/>
              </w:rPr>
              <w:t>, soprattutto ovviamente laddove il gap tra utenti e OV è minore</w:t>
            </w:r>
          </w:p>
        </w:tc>
      </w:tr>
      <w:tr w:rsidR="00D8115C" w14:paraId="469D5DCC" w14:textId="77777777" w:rsidTr="00C85691">
        <w:trPr>
          <w:trHeight w:val="300"/>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192F9" w14:textId="77777777" w:rsidR="00D8115C" w:rsidRDefault="00D8115C" w:rsidP="00C85691">
            <w:pPr>
              <w:jc w:val="center"/>
              <w:rPr>
                <w:rFonts w:ascii="Calibri" w:hAnsi="Calibri" w:cs="Calibri"/>
                <w:color w:val="000000"/>
              </w:rPr>
            </w:pPr>
            <w:r>
              <w:rPr>
                <w:rFonts w:ascii="Calibri" w:hAnsi="Calibri" w:cs="Calibri"/>
                <w:color w:val="000000"/>
              </w:rPr>
              <w:t>2</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03174" w14:textId="77777777" w:rsidR="00D8115C" w:rsidRPr="000D060F" w:rsidRDefault="00D8115C" w:rsidP="00C85691">
            <w:pPr>
              <w:rPr>
                <w:rFonts w:ascii="Calibri" w:hAnsi="Calibri" w:cs="Calibri"/>
                <w:color w:val="000000"/>
                <w:sz w:val="20"/>
                <w:szCs w:val="20"/>
              </w:rPr>
            </w:pPr>
            <w:r w:rsidRPr="000D060F">
              <w:rPr>
                <w:rFonts w:ascii="Calibri" w:hAnsi="Calibri" w:cs="Calibri"/>
                <w:color w:val="000000"/>
                <w:sz w:val="20"/>
                <w:szCs w:val="20"/>
              </w:rPr>
              <w:t>Informagiovani</w:t>
            </w:r>
          </w:p>
        </w:tc>
        <w:tc>
          <w:tcPr>
            <w:tcW w:w="1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DE33" w14:textId="77777777" w:rsidR="00D8115C" w:rsidRPr="001D1D74" w:rsidRDefault="00D8115C" w:rsidP="00C85691">
            <w:pPr>
              <w:pStyle w:val="Paragrafoelenco"/>
              <w:ind w:left="0"/>
              <w:rPr>
                <w:rFonts w:ascii="Calibri" w:hAnsi="Calibri" w:cs="Calibri"/>
                <w:color w:val="000000"/>
                <w:sz w:val="20"/>
                <w:szCs w:val="20"/>
              </w:rPr>
            </w:pPr>
            <w:r w:rsidRPr="001D1D74">
              <w:rPr>
                <w:rFonts w:ascii="Calibri" w:hAnsi="Calibri" w:cs="Calibri"/>
                <w:color w:val="000000"/>
                <w:sz w:val="20"/>
                <w:szCs w:val="20"/>
              </w:rPr>
              <w:t>Affiancamento degli operatori per la ricerca di notizie / informazioni di interessa per i ragazzi in target e nell’accoglienza utenza</w:t>
            </w:r>
          </w:p>
          <w:p w14:paraId="52BA00B3" w14:textId="77777777" w:rsidR="00D8115C" w:rsidRPr="001D1D74" w:rsidRDefault="00D8115C" w:rsidP="00C85691">
            <w:pPr>
              <w:pStyle w:val="Paragrafoelenco"/>
              <w:ind w:left="0"/>
              <w:rPr>
                <w:rFonts w:ascii="Calibri" w:hAnsi="Calibri" w:cs="Calibri"/>
                <w:color w:val="000000"/>
                <w:sz w:val="20"/>
                <w:szCs w:val="20"/>
              </w:rPr>
            </w:pPr>
            <w:r w:rsidRPr="001D1D74">
              <w:rPr>
                <w:rFonts w:ascii="Calibri" w:hAnsi="Calibri" w:cs="Calibri"/>
                <w:color w:val="000000"/>
                <w:sz w:val="20"/>
                <w:szCs w:val="20"/>
              </w:rPr>
              <w:t>Aggiornamento banche dati</w:t>
            </w:r>
          </w:p>
          <w:p w14:paraId="44B9B961" w14:textId="77777777" w:rsidR="00D8115C" w:rsidRPr="001D1D74" w:rsidRDefault="00D8115C" w:rsidP="00C85691">
            <w:pPr>
              <w:pStyle w:val="Paragrafoelenco"/>
              <w:ind w:left="0"/>
              <w:rPr>
                <w:rFonts w:ascii="Calibri" w:hAnsi="Calibri" w:cs="Calibri"/>
                <w:color w:val="000000"/>
                <w:sz w:val="20"/>
                <w:szCs w:val="20"/>
              </w:rPr>
            </w:pPr>
            <w:r w:rsidRPr="001D1D74">
              <w:rPr>
                <w:rFonts w:ascii="Calibri" w:hAnsi="Calibri" w:cs="Calibri"/>
                <w:color w:val="000000"/>
                <w:sz w:val="20"/>
                <w:szCs w:val="20"/>
              </w:rPr>
              <w:t>Aggiornamento sito/ canali social con informazioni utili agli utenti in target</w:t>
            </w:r>
          </w:p>
          <w:p w14:paraId="24099CBA" w14:textId="77777777" w:rsidR="00D8115C" w:rsidRPr="001D1D74" w:rsidRDefault="00D8115C" w:rsidP="00C85691">
            <w:pPr>
              <w:pStyle w:val="Paragrafoelenco"/>
              <w:ind w:left="0"/>
              <w:rPr>
                <w:rFonts w:ascii="Calibri" w:hAnsi="Calibri" w:cs="Calibri"/>
                <w:color w:val="000000"/>
                <w:sz w:val="20"/>
                <w:szCs w:val="20"/>
              </w:rPr>
            </w:pPr>
            <w:r w:rsidRPr="001D1D74">
              <w:rPr>
                <w:rFonts w:ascii="Calibri" w:hAnsi="Calibri" w:cs="Calibri"/>
                <w:color w:val="000000"/>
                <w:sz w:val="20"/>
                <w:szCs w:val="20"/>
              </w:rPr>
              <w:t>Aggiornamento di bacheche, spazi con materiali informativi</w:t>
            </w:r>
          </w:p>
          <w:p w14:paraId="1FCE40EC" w14:textId="77777777" w:rsidR="00D8115C" w:rsidRPr="001D1D74" w:rsidRDefault="00D8115C" w:rsidP="00C85691">
            <w:pPr>
              <w:pStyle w:val="Paragrafoelenco"/>
              <w:ind w:left="0"/>
              <w:rPr>
                <w:rFonts w:ascii="Calibri" w:hAnsi="Calibri" w:cs="Calibri"/>
                <w:color w:val="000000"/>
                <w:sz w:val="20"/>
                <w:szCs w:val="20"/>
              </w:rPr>
            </w:pPr>
            <w:r w:rsidRPr="001D1D74">
              <w:rPr>
                <w:rFonts w:ascii="Calibri" w:hAnsi="Calibri" w:cs="Calibri"/>
                <w:color w:val="000000"/>
                <w:sz w:val="20"/>
                <w:szCs w:val="20"/>
              </w:rPr>
              <w:t>Affiancamento degli operatori nell’ascolto dell’utente, individuazione del bisogno volto a promuovere un’autonomia dell’OV nell’evasione delle richieste più semplici che possono essere di sua competenza</w:t>
            </w:r>
          </w:p>
        </w:tc>
      </w:tr>
      <w:tr w:rsidR="00D8115C" w14:paraId="563D356B" w14:textId="77777777" w:rsidTr="00C85691">
        <w:trPr>
          <w:trHeight w:val="300"/>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44091" w14:textId="77777777" w:rsidR="00D8115C" w:rsidRDefault="00D8115C" w:rsidP="00C85691">
            <w:pPr>
              <w:jc w:val="center"/>
              <w:rPr>
                <w:rFonts w:ascii="Calibri" w:hAnsi="Calibri" w:cs="Calibri"/>
                <w:color w:val="000000"/>
              </w:rPr>
            </w:pPr>
            <w:r>
              <w:rPr>
                <w:rFonts w:ascii="Calibri" w:hAnsi="Calibri" w:cs="Calibri"/>
                <w:color w:val="000000"/>
              </w:rPr>
              <w:t>3</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DABE7" w14:textId="77777777" w:rsidR="00D8115C" w:rsidRPr="000D060F" w:rsidRDefault="00D8115C" w:rsidP="00C85691">
            <w:pPr>
              <w:rPr>
                <w:rFonts w:ascii="Calibri" w:hAnsi="Calibri" w:cs="Calibri"/>
                <w:color w:val="000000"/>
                <w:sz w:val="20"/>
                <w:szCs w:val="20"/>
              </w:rPr>
            </w:pPr>
            <w:r w:rsidRPr="000D060F">
              <w:rPr>
                <w:rFonts w:ascii="Calibri" w:hAnsi="Calibri" w:cs="Calibri"/>
                <w:color w:val="000000"/>
                <w:sz w:val="20"/>
                <w:szCs w:val="20"/>
              </w:rPr>
              <w:t xml:space="preserve">Sostegno didattico e </w:t>
            </w:r>
          </w:p>
          <w:p w14:paraId="4048A3B8" w14:textId="77777777" w:rsidR="00D8115C" w:rsidRDefault="00D8115C" w:rsidP="00C85691">
            <w:pPr>
              <w:rPr>
                <w:rFonts w:ascii="Calibri" w:hAnsi="Calibri" w:cs="Calibri"/>
                <w:color w:val="000000"/>
                <w:sz w:val="20"/>
                <w:szCs w:val="20"/>
              </w:rPr>
            </w:pPr>
            <w:r w:rsidRPr="000D060F">
              <w:rPr>
                <w:rFonts w:ascii="Calibri" w:hAnsi="Calibri" w:cs="Calibri"/>
                <w:color w:val="000000"/>
                <w:sz w:val="20"/>
                <w:szCs w:val="20"/>
              </w:rPr>
              <w:t xml:space="preserve">formativo </w:t>
            </w:r>
          </w:p>
          <w:p w14:paraId="3DBDABC7" w14:textId="77777777" w:rsidR="00D8115C" w:rsidRPr="000D060F" w:rsidRDefault="00D8115C" w:rsidP="00C85691">
            <w:pPr>
              <w:rPr>
                <w:rFonts w:ascii="Calibri" w:hAnsi="Calibri" w:cs="Calibri"/>
                <w:color w:val="000000"/>
                <w:sz w:val="20"/>
                <w:szCs w:val="20"/>
              </w:rPr>
            </w:pPr>
            <w:r w:rsidRPr="000D060F">
              <w:rPr>
                <w:rFonts w:ascii="Calibri" w:hAnsi="Calibri" w:cs="Calibri"/>
                <w:color w:val="000000"/>
                <w:sz w:val="20"/>
                <w:szCs w:val="20"/>
              </w:rPr>
              <w:t>adolescenti</w:t>
            </w:r>
          </w:p>
        </w:tc>
        <w:tc>
          <w:tcPr>
            <w:tcW w:w="1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3B448" w14:textId="77777777" w:rsidR="00D8115C" w:rsidRPr="001D1D74" w:rsidRDefault="00D8115C" w:rsidP="00C85691">
            <w:pPr>
              <w:rPr>
                <w:rFonts w:ascii="Calibri" w:hAnsi="Calibri" w:cs="Calibri"/>
                <w:color w:val="000000"/>
                <w:sz w:val="20"/>
                <w:szCs w:val="20"/>
              </w:rPr>
            </w:pPr>
            <w:r w:rsidRPr="001D1D74">
              <w:rPr>
                <w:rFonts w:ascii="Calibri" w:hAnsi="Calibri" w:cs="Calibri"/>
                <w:color w:val="000000"/>
                <w:sz w:val="20"/>
                <w:szCs w:val="20"/>
              </w:rPr>
              <w:t xml:space="preserve">Affiancamento degli educatori per sostenere i ragazzi nello studio. La presenza dell’OV permette agli educatori di potersi dedicare maggiormente ai ragazzi più in difficoltà e bisognosi quindi di maggior attenzione. </w:t>
            </w:r>
          </w:p>
          <w:p w14:paraId="61D7F077" w14:textId="77777777" w:rsidR="00D8115C" w:rsidRPr="001D1D74" w:rsidRDefault="00D8115C" w:rsidP="00C85691">
            <w:pPr>
              <w:rPr>
                <w:rFonts w:ascii="Calibri" w:hAnsi="Calibri" w:cs="Calibri"/>
                <w:color w:val="000000"/>
                <w:sz w:val="20"/>
                <w:szCs w:val="20"/>
              </w:rPr>
            </w:pPr>
            <w:r w:rsidRPr="001D1D74">
              <w:rPr>
                <w:rFonts w:ascii="Calibri" w:hAnsi="Calibri" w:cs="Calibri"/>
                <w:color w:val="000000"/>
                <w:sz w:val="20"/>
                <w:szCs w:val="20"/>
              </w:rPr>
              <w:t>Aiuto agli operatori per la preparazione degli spazi e dei materiali</w:t>
            </w:r>
          </w:p>
          <w:p w14:paraId="3430FBEB" w14:textId="77777777" w:rsidR="00D8115C" w:rsidRPr="001D1D74" w:rsidRDefault="00D8115C" w:rsidP="00C85691">
            <w:pPr>
              <w:rPr>
                <w:rFonts w:ascii="Calibri" w:hAnsi="Calibri" w:cs="Calibri"/>
                <w:color w:val="000000"/>
                <w:sz w:val="20"/>
                <w:szCs w:val="20"/>
              </w:rPr>
            </w:pPr>
            <w:r w:rsidRPr="001D1D74">
              <w:rPr>
                <w:rFonts w:ascii="Calibri" w:hAnsi="Calibri" w:cs="Calibri"/>
                <w:color w:val="000000"/>
                <w:sz w:val="20"/>
                <w:szCs w:val="20"/>
              </w:rPr>
              <w:t>Partecipazione alle riunioni d’equipe</w:t>
            </w:r>
          </w:p>
        </w:tc>
      </w:tr>
      <w:tr w:rsidR="00D8115C" w14:paraId="045EF727" w14:textId="77777777" w:rsidTr="00C85691">
        <w:trPr>
          <w:trHeight w:val="300"/>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73BEA" w14:textId="77777777" w:rsidR="00D8115C" w:rsidRDefault="00D8115C" w:rsidP="00C85691">
            <w:pPr>
              <w:jc w:val="center"/>
              <w:rPr>
                <w:rFonts w:ascii="Calibri" w:hAnsi="Calibri" w:cs="Calibri"/>
                <w:color w:val="000000"/>
              </w:rPr>
            </w:pPr>
            <w:r>
              <w:rPr>
                <w:rFonts w:ascii="Calibri" w:hAnsi="Calibri" w:cs="Calibri"/>
                <w:color w:val="000000"/>
              </w:rPr>
              <w:t>4</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24505" w14:textId="77777777" w:rsidR="00D8115C" w:rsidRPr="000D060F" w:rsidRDefault="00D8115C" w:rsidP="00C85691">
            <w:pPr>
              <w:rPr>
                <w:rFonts w:ascii="Calibri" w:hAnsi="Calibri" w:cs="Calibri"/>
                <w:color w:val="000000"/>
                <w:sz w:val="20"/>
                <w:szCs w:val="20"/>
              </w:rPr>
            </w:pPr>
            <w:proofErr w:type="spellStart"/>
            <w:r w:rsidRPr="000D060F">
              <w:rPr>
                <w:rFonts w:ascii="Calibri" w:hAnsi="Calibri" w:cs="Calibri"/>
                <w:color w:val="000000"/>
                <w:sz w:val="20"/>
                <w:szCs w:val="20"/>
              </w:rPr>
              <w:t>Musica&amp;Movimento</w:t>
            </w:r>
            <w:proofErr w:type="spellEnd"/>
          </w:p>
        </w:tc>
        <w:tc>
          <w:tcPr>
            <w:tcW w:w="1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E8F74" w14:textId="77777777" w:rsidR="00D8115C" w:rsidRPr="001D1D74" w:rsidRDefault="00D8115C" w:rsidP="00C85691">
            <w:pPr>
              <w:pStyle w:val="Paragrafoelenco"/>
              <w:ind w:left="0"/>
              <w:rPr>
                <w:rFonts w:ascii="Calibri" w:hAnsi="Calibri" w:cs="Calibri"/>
                <w:color w:val="000000"/>
                <w:sz w:val="20"/>
                <w:szCs w:val="20"/>
              </w:rPr>
            </w:pPr>
            <w:r w:rsidRPr="001D1D74">
              <w:rPr>
                <w:rFonts w:ascii="Calibri" w:hAnsi="Calibri" w:cs="Calibri"/>
                <w:color w:val="000000"/>
                <w:sz w:val="20"/>
                <w:szCs w:val="20"/>
              </w:rPr>
              <w:t>Collaborazione alla programmazione, organizzazione, promozione e realizzazione di concerti e/o altri eventi legati alla sala prove</w:t>
            </w:r>
          </w:p>
          <w:p w14:paraId="24724FA7" w14:textId="77777777" w:rsidR="00D8115C" w:rsidRPr="001D1D74" w:rsidRDefault="00D8115C" w:rsidP="00C85691">
            <w:pPr>
              <w:pStyle w:val="Paragrafoelenco"/>
              <w:ind w:left="0"/>
              <w:rPr>
                <w:rFonts w:ascii="Calibri" w:hAnsi="Calibri" w:cs="Calibri"/>
                <w:color w:val="000000"/>
                <w:sz w:val="20"/>
                <w:szCs w:val="20"/>
              </w:rPr>
            </w:pPr>
            <w:r w:rsidRPr="001D1D74">
              <w:rPr>
                <w:rFonts w:ascii="Calibri" w:hAnsi="Calibri" w:cs="Calibri"/>
                <w:color w:val="000000"/>
                <w:sz w:val="20"/>
                <w:szCs w:val="20"/>
              </w:rPr>
              <w:t>Collaborazione alla gestione della sala prove (ove possibile)</w:t>
            </w:r>
          </w:p>
          <w:p w14:paraId="50666C8B" w14:textId="77777777" w:rsidR="00D8115C" w:rsidRPr="001D1D74" w:rsidRDefault="00D8115C" w:rsidP="00C85691">
            <w:pPr>
              <w:pStyle w:val="Paragrafoelenco"/>
              <w:ind w:left="0"/>
              <w:rPr>
                <w:rFonts w:ascii="Calibri" w:hAnsi="Calibri" w:cs="Calibri"/>
                <w:color w:val="000000"/>
                <w:sz w:val="20"/>
                <w:szCs w:val="20"/>
              </w:rPr>
            </w:pPr>
            <w:r w:rsidRPr="001D1D74">
              <w:rPr>
                <w:rFonts w:ascii="Calibri" w:hAnsi="Calibri" w:cs="Calibri"/>
                <w:color w:val="000000"/>
                <w:sz w:val="20"/>
                <w:szCs w:val="20"/>
              </w:rPr>
              <w:t>Nell’ambito della Ciclofficina l’OV sarà precedente formato sulla meccanica di base della bicicletta: in questo modo in seguito potrà essere di supporto nella rigenerazione delle bici abbandonate e nel sostegno all’autoriparazione degli eventuali fruitori. Inoltre potrà dare sostegno all’organizzazione delle varie iniziative sul territorio</w:t>
            </w:r>
          </w:p>
        </w:tc>
      </w:tr>
      <w:tr w:rsidR="00D8115C" w14:paraId="7200D457" w14:textId="77777777" w:rsidTr="00C85691">
        <w:trPr>
          <w:trHeight w:val="300"/>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C40CD" w14:textId="77777777" w:rsidR="00D8115C" w:rsidRDefault="00D8115C" w:rsidP="00C85691">
            <w:pPr>
              <w:jc w:val="center"/>
              <w:rPr>
                <w:rFonts w:ascii="Calibri" w:hAnsi="Calibri" w:cs="Calibri"/>
                <w:color w:val="000000"/>
              </w:rPr>
            </w:pPr>
            <w:r>
              <w:rPr>
                <w:rFonts w:ascii="Calibri" w:hAnsi="Calibri" w:cs="Calibri"/>
                <w:color w:val="000000"/>
              </w:rPr>
              <w:t>5</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EC3B4" w14:textId="77777777" w:rsidR="00D8115C" w:rsidRPr="000D060F" w:rsidRDefault="00D8115C" w:rsidP="00C85691">
            <w:pPr>
              <w:rPr>
                <w:rFonts w:ascii="Calibri" w:hAnsi="Calibri" w:cs="Calibri"/>
                <w:color w:val="000000"/>
                <w:sz w:val="20"/>
                <w:szCs w:val="20"/>
              </w:rPr>
            </w:pPr>
            <w:r w:rsidRPr="000D060F">
              <w:rPr>
                <w:rFonts w:ascii="Calibri" w:hAnsi="Calibri" w:cs="Calibri"/>
                <w:color w:val="000000"/>
                <w:sz w:val="20"/>
                <w:szCs w:val="20"/>
              </w:rPr>
              <w:t>Partecipazione</w:t>
            </w:r>
          </w:p>
          <w:p w14:paraId="73F691F3" w14:textId="77777777" w:rsidR="00D8115C" w:rsidRPr="000D060F" w:rsidRDefault="00D8115C" w:rsidP="00C85691">
            <w:pPr>
              <w:rPr>
                <w:rFonts w:ascii="Calibri" w:hAnsi="Calibri" w:cs="Calibri"/>
                <w:color w:val="000000"/>
                <w:sz w:val="20"/>
                <w:szCs w:val="20"/>
              </w:rPr>
            </w:pPr>
            <w:r w:rsidRPr="000D060F">
              <w:rPr>
                <w:rFonts w:ascii="Calibri" w:hAnsi="Calibri" w:cs="Calibri"/>
                <w:color w:val="000000"/>
                <w:sz w:val="20"/>
                <w:szCs w:val="20"/>
              </w:rPr>
              <w:t>&amp;</w:t>
            </w:r>
          </w:p>
          <w:p w14:paraId="554A1502" w14:textId="77777777" w:rsidR="00D8115C" w:rsidRPr="000D060F" w:rsidRDefault="00D8115C" w:rsidP="00C85691">
            <w:pPr>
              <w:rPr>
                <w:rFonts w:ascii="Calibri" w:hAnsi="Calibri" w:cs="Calibri"/>
                <w:color w:val="000000"/>
                <w:sz w:val="20"/>
                <w:szCs w:val="20"/>
              </w:rPr>
            </w:pPr>
            <w:r w:rsidRPr="000D060F">
              <w:rPr>
                <w:rFonts w:ascii="Calibri" w:hAnsi="Calibri" w:cs="Calibri"/>
                <w:color w:val="000000"/>
                <w:sz w:val="20"/>
                <w:szCs w:val="20"/>
              </w:rPr>
              <w:t>Territorio</w:t>
            </w:r>
          </w:p>
        </w:tc>
        <w:tc>
          <w:tcPr>
            <w:tcW w:w="1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4BFC7" w14:textId="77777777" w:rsidR="00D8115C" w:rsidRPr="001D1D74" w:rsidRDefault="00D8115C" w:rsidP="00C85691">
            <w:pPr>
              <w:pStyle w:val="Paragrafoelenco"/>
              <w:ind w:left="0"/>
              <w:rPr>
                <w:rFonts w:ascii="Calibri" w:hAnsi="Calibri" w:cs="Calibri"/>
                <w:color w:val="000000"/>
                <w:sz w:val="20"/>
                <w:szCs w:val="20"/>
              </w:rPr>
            </w:pPr>
            <w:r w:rsidRPr="001D1D74">
              <w:rPr>
                <w:rFonts w:ascii="Calibri" w:hAnsi="Calibri" w:cs="Calibri"/>
                <w:color w:val="000000"/>
                <w:sz w:val="20"/>
                <w:szCs w:val="20"/>
              </w:rPr>
              <w:t xml:space="preserve">Collaborazione alla programmazione, organizzazione, promozione e realizzazione di giornate a tema o eventi in programma </w:t>
            </w:r>
          </w:p>
          <w:p w14:paraId="350DE4CC" w14:textId="77777777" w:rsidR="00D8115C" w:rsidRPr="001D1D74" w:rsidRDefault="00D8115C" w:rsidP="00C85691">
            <w:pPr>
              <w:pStyle w:val="Paragrafoelenco"/>
              <w:ind w:left="0"/>
              <w:rPr>
                <w:rFonts w:ascii="Calibri" w:hAnsi="Calibri" w:cs="Calibri"/>
                <w:color w:val="000000"/>
                <w:sz w:val="20"/>
                <w:szCs w:val="20"/>
              </w:rPr>
            </w:pPr>
            <w:r w:rsidRPr="001D1D74">
              <w:rPr>
                <w:rFonts w:ascii="Calibri" w:hAnsi="Calibri" w:cs="Calibri"/>
                <w:color w:val="000000"/>
                <w:sz w:val="20"/>
                <w:szCs w:val="20"/>
              </w:rPr>
              <w:t xml:space="preserve">Collaborazione con gli operatori per la preparazione del materiale necessario ai laboratori con le scuole e supporto per la loto realizzazione </w:t>
            </w:r>
          </w:p>
          <w:p w14:paraId="710F4617" w14:textId="77777777" w:rsidR="00D8115C" w:rsidRPr="001D1D74" w:rsidRDefault="00D8115C" w:rsidP="00C85691">
            <w:pPr>
              <w:pStyle w:val="Paragrafoelenco"/>
              <w:ind w:left="0"/>
              <w:rPr>
                <w:rFonts w:ascii="Calibri" w:hAnsi="Calibri" w:cs="Calibri"/>
                <w:color w:val="000000"/>
                <w:sz w:val="20"/>
                <w:szCs w:val="20"/>
              </w:rPr>
            </w:pPr>
            <w:r w:rsidRPr="001D1D74">
              <w:rPr>
                <w:rFonts w:ascii="Calibri" w:hAnsi="Calibri" w:cs="Calibri"/>
                <w:color w:val="000000"/>
                <w:sz w:val="20"/>
                <w:szCs w:val="20"/>
              </w:rPr>
              <w:t>Partecipazione agli incontri del CCR, collaborazione per la preparazione del materiale necessario, documentazione degli incontri. Accompagnamento dei ragazzi in eventuali uscite</w:t>
            </w:r>
          </w:p>
        </w:tc>
      </w:tr>
      <w:tr w:rsidR="00D8115C" w14:paraId="4B158446" w14:textId="77777777" w:rsidTr="00C85691">
        <w:trPr>
          <w:trHeight w:val="300"/>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14B4" w14:textId="77777777" w:rsidR="00D8115C" w:rsidRDefault="00D8115C" w:rsidP="00C85691">
            <w:pPr>
              <w:jc w:val="center"/>
              <w:rPr>
                <w:rFonts w:ascii="Calibri" w:hAnsi="Calibri" w:cs="Calibri"/>
                <w:color w:val="000000"/>
              </w:rPr>
            </w:pPr>
            <w:r>
              <w:rPr>
                <w:rFonts w:ascii="Calibri" w:hAnsi="Calibri" w:cs="Calibri"/>
                <w:color w:val="000000"/>
              </w:rPr>
              <w:t>6</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A040D" w14:textId="77777777" w:rsidR="00D8115C" w:rsidRPr="000D060F" w:rsidRDefault="00D8115C" w:rsidP="00C85691">
            <w:pPr>
              <w:rPr>
                <w:rFonts w:ascii="Calibri" w:hAnsi="Calibri" w:cs="Calibri"/>
                <w:color w:val="000000"/>
                <w:sz w:val="20"/>
                <w:szCs w:val="20"/>
              </w:rPr>
            </w:pPr>
            <w:r w:rsidRPr="000D060F">
              <w:rPr>
                <w:rFonts w:ascii="Calibri" w:hAnsi="Calibri" w:cs="Calibri"/>
                <w:color w:val="000000"/>
                <w:sz w:val="20"/>
                <w:szCs w:val="20"/>
              </w:rPr>
              <w:t>Estate … in riviera</w:t>
            </w:r>
          </w:p>
        </w:tc>
        <w:tc>
          <w:tcPr>
            <w:tcW w:w="1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A2536" w14:textId="77777777" w:rsidR="00D8115C" w:rsidRPr="001D1D74" w:rsidRDefault="00D8115C" w:rsidP="00C85691">
            <w:pPr>
              <w:rPr>
                <w:rFonts w:ascii="Calibri" w:hAnsi="Calibri" w:cs="Calibri"/>
                <w:color w:val="000000"/>
                <w:sz w:val="20"/>
                <w:szCs w:val="20"/>
              </w:rPr>
            </w:pPr>
            <w:r w:rsidRPr="001D1D74">
              <w:rPr>
                <w:rFonts w:ascii="Calibri" w:hAnsi="Calibri" w:cs="Calibri"/>
                <w:color w:val="000000"/>
                <w:sz w:val="20"/>
                <w:szCs w:val="20"/>
              </w:rPr>
              <w:t>Partecipazione, in affiancamento agli educatori e animatori, a tutte le attività previste dalla programmazione in sede e nelle gite</w:t>
            </w:r>
          </w:p>
          <w:p w14:paraId="04A27531" w14:textId="77777777" w:rsidR="00D8115C" w:rsidRPr="001D1D74" w:rsidRDefault="00D8115C" w:rsidP="00C85691">
            <w:pPr>
              <w:rPr>
                <w:rFonts w:ascii="Calibri" w:hAnsi="Calibri" w:cs="Calibri"/>
                <w:color w:val="000000"/>
                <w:sz w:val="20"/>
                <w:szCs w:val="20"/>
              </w:rPr>
            </w:pPr>
            <w:r w:rsidRPr="001D1D74">
              <w:rPr>
                <w:rFonts w:ascii="Calibri" w:hAnsi="Calibri" w:cs="Calibri"/>
                <w:color w:val="000000"/>
                <w:sz w:val="20"/>
                <w:szCs w:val="20"/>
              </w:rPr>
              <w:t>Collaborazione alla stesura di modulistica, verbali e documentazione fotografica laddove necessario</w:t>
            </w:r>
          </w:p>
          <w:p w14:paraId="677693EB" w14:textId="77777777" w:rsidR="00D8115C" w:rsidRPr="001D1D74" w:rsidRDefault="00D8115C" w:rsidP="00C85691">
            <w:pPr>
              <w:rPr>
                <w:rFonts w:ascii="Calibri" w:hAnsi="Calibri" w:cs="Calibri"/>
                <w:color w:val="000000"/>
                <w:sz w:val="20"/>
                <w:szCs w:val="20"/>
              </w:rPr>
            </w:pPr>
            <w:r w:rsidRPr="001D1D74">
              <w:rPr>
                <w:rFonts w:ascii="Calibri" w:hAnsi="Calibri" w:cs="Calibri"/>
                <w:color w:val="000000"/>
                <w:sz w:val="20"/>
                <w:szCs w:val="20"/>
              </w:rPr>
              <w:t>Partecipazione alle riunioni d’equipe</w:t>
            </w:r>
          </w:p>
        </w:tc>
      </w:tr>
      <w:tr w:rsidR="00D8115C" w14:paraId="0053FFCB" w14:textId="77777777" w:rsidTr="00C85691">
        <w:trPr>
          <w:trHeight w:val="300"/>
        </w:trPr>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04C78" w14:textId="77777777" w:rsidR="00D8115C" w:rsidRDefault="00D8115C" w:rsidP="00C85691">
            <w:pPr>
              <w:jc w:val="center"/>
              <w:rPr>
                <w:rFonts w:ascii="Calibri" w:hAnsi="Calibri" w:cs="Calibri"/>
                <w:color w:val="000000"/>
              </w:rPr>
            </w:pPr>
            <w:r>
              <w:rPr>
                <w:rFonts w:ascii="Calibri" w:hAnsi="Calibri" w:cs="Calibri"/>
                <w:color w:val="000000"/>
              </w:rPr>
              <w:t>7</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265AB" w14:textId="77777777" w:rsidR="00D8115C" w:rsidRPr="000D060F" w:rsidRDefault="00D8115C" w:rsidP="00C85691">
            <w:pPr>
              <w:rPr>
                <w:rFonts w:ascii="Calibri" w:hAnsi="Calibri" w:cs="Calibri"/>
                <w:color w:val="000000"/>
                <w:sz w:val="20"/>
                <w:szCs w:val="20"/>
              </w:rPr>
            </w:pPr>
            <w:r w:rsidRPr="000D060F">
              <w:rPr>
                <w:rFonts w:ascii="Calibri" w:hAnsi="Calibri" w:cs="Calibri"/>
                <w:color w:val="000000"/>
                <w:sz w:val="20"/>
                <w:szCs w:val="20"/>
              </w:rPr>
              <w:t>Centri per l'educazione e il gioco</w:t>
            </w:r>
          </w:p>
        </w:tc>
        <w:tc>
          <w:tcPr>
            <w:tcW w:w="1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3354D" w14:textId="77777777" w:rsidR="00D8115C" w:rsidRPr="001D1D74" w:rsidRDefault="00D8115C" w:rsidP="00C85691">
            <w:pPr>
              <w:rPr>
                <w:rFonts w:ascii="Calibri" w:hAnsi="Calibri" w:cs="Calibri"/>
                <w:color w:val="000000"/>
                <w:sz w:val="20"/>
                <w:szCs w:val="20"/>
              </w:rPr>
            </w:pPr>
            <w:r w:rsidRPr="001D1D74">
              <w:rPr>
                <w:rFonts w:ascii="Calibri" w:hAnsi="Calibri" w:cs="Calibri"/>
                <w:color w:val="000000"/>
                <w:sz w:val="20"/>
                <w:szCs w:val="20"/>
              </w:rPr>
              <w:t>Collaborazione con gli operatori per le varie attività previste, in particolare:</w:t>
            </w:r>
          </w:p>
          <w:p w14:paraId="6D209F31" w14:textId="77777777" w:rsidR="00D8115C" w:rsidRPr="001D1D74" w:rsidRDefault="00D8115C" w:rsidP="00000F11">
            <w:pPr>
              <w:pStyle w:val="Paragrafoelenco"/>
              <w:numPr>
                <w:ilvl w:val="0"/>
                <w:numId w:val="8"/>
              </w:numPr>
              <w:ind w:left="362" w:hanging="362"/>
              <w:rPr>
                <w:rFonts w:ascii="Calibri" w:hAnsi="Calibri" w:cs="Calibri"/>
                <w:color w:val="000000"/>
                <w:sz w:val="20"/>
                <w:szCs w:val="20"/>
              </w:rPr>
            </w:pPr>
            <w:r w:rsidRPr="001D1D74">
              <w:rPr>
                <w:rFonts w:ascii="Calibri" w:hAnsi="Calibri" w:cs="Calibri"/>
                <w:color w:val="000000"/>
                <w:sz w:val="20"/>
                <w:szCs w:val="20"/>
              </w:rPr>
              <w:t>Promozione delle attività ordinarie e di laboratori particolari organizzati in momenti specifici</w:t>
            </w:r>
          </w:p>
          <w:p w14:paraId="1787FAF0" w14:textId="77777777" w:rsidR="00D8115C" w:rsidRPr="001D1D74" w:rsidRDefault="00D8115C" w:rsidP="00000F11">
            <w:pPr>
              <w:pStyle w:val="Paragrafoelenco"/>
              <w:numPr>
                <w:ilvl w:val="0"/>
                <w:numId w:val="8"/>
              </w:numPr>
              <w:ind w:left="362" w:hanging="362"/>
              <w:rPr>
                <w:rFonts w:ascii="Calibri" w:hAnsi="Calibri" w:cs="Calibri"/>
                <w:color w:val="000000"/>
                <w:sz w:val="20"/>
                <w:szCs w:val="20"/>
              </w:rPr>
            </w:pPr>
            <w:r w:rsidRPr="001D1D74">
              <w:rPr>
                <w:rFonts w:ascii="Calibri" w:hAnsi="Calibri" w:cs="Calibri"/>
                <w:color w:val="000000"/>
                <w:sz w:val="20"/>
                <w:szCs w:val="20"/>
              </w:rPr>
              <w:t>Preparazione di spazi e materiali</w:t>
            </w:r>
          </w:p>
          <w:p w14:paraId="56B27E76" w14:textId="77777777" w:rsidR="00D8115C" w:rsidRPr="001D1D74" w:rsidRDefault="00D8115C" w:rsidP="00000F11">
            <w:pPr>
              <w:pStyle w:val="Paragrafoelenco"/>
              <w:numPr>
                <w:ilvl w:val="0"/>
                <w:numId w:val="8"/>
              </w:numPr>
              <w:ind w:left="362" w:hanging="362"/>
              <w:rPr>
                <w:rFonts w:ascii="Calibri" w:hAnsi="Calibri" w:cs="Calibri"/>
                <w:color w:val="000000"/>
                <w:sz w:val="20"/>
                <w:szCs w:val="20"/>
              </w:rPr>
            </w:pPr>
            <w:r w:rsidRPr="001D1D74">
              <w:rPr>
                <w:rFonts w:ascii="Calibri" w:hAnsi="Calibri" w:cs="Calibri"/>
                <w:color w:val="000000"/>
                <w:sz w:val="20"/>
                <w:szCs w:val="20"/>
              </w:rPr>
              <w:t>Accoglienza, collaborazione con gli operatori per le comunicazioni con le famiglie</w:t>
            </w:r>
          </w:p>
          <w:p w14:paraId="18AA5454" w14:textId="77777777" w:rsidR="00D8115C" w:rsidRPr="001D1D74" w:rsidRDefault="00D8115C" w:rsidP="00000F11">
            <w:pPr>
              <w:pStyle w:val="Paragrafoelenco"/>
              <w:numPr>
                <w:ilvl w:val="0"/>
                <w:numId w:val="8"/>
              </w:numPr>
              <w:ind w:left="362" w:hanging="362"/>
              <w:rPr>
                <w:rFonts w:ascii="Calibri" w:hAnsi="Calibri" w:cs="Calibri"/>
                <w:color w:val="000000"/>
                <w:sz w:val="20"/>
                <w:szCs w:val="20"/>
              </w:rPr>
            </w:pPr>
            <w:r w:rsidRPr="001D1D74">
              <w:rPr>
                <w:rFonts w:ascii="Calibri" w:hAnsi="Calibri" w:cs="Calibri"/>
                <w:color w:val="000000"/>
                <w:sz w:val="20"/>
                <w:szCs w:val="20"/>
              </w:rPr>
              <w:t>Partecipazione alla programmazione anche con contributi personali</w:t>
            </w:r>
          </w:p>
          <w:p w14:paraId="5971DDBA" w14:textId="77777777" w:rsidR="00D8115C" w:rsidRPr="001D1D74" w:rsidRDefault="00D8115C" w:rsidP="00000F11">
            <w:pPr>
              <w:pStyle w:val="Paragrafoelenco"/>
              <w:numPr>
                <w:ilvl w:val="0"/>
                <w:numId w:val="8"/>
              </w:numPr>
              <w:ind w:left="362" w:hanging="362"/>
              <w:rPr>
                <w:rFonts w:ascii="Calibri" w:hAnsi="Calibri" w:cs="Calibri"/>
                <w:color w:val="000000"/>
                <w:sz w:val="20"/>
                <w:szCs w:val="20"/>
              </w:rPr>
            </w:pPr>
            <w:r w:rsidRPr="001D1D74">
              <w:rPr>
                <w:rFonts w:ascii="Calibri" w:hAnsi="Calibri" w:cs="Calibri"/>
                <w:color w:val="000000"/>
                <w:sz w:val="20"/>
                <w:szCs w:val="20"/>
              </w:rPr>
              <w:t xml:space="preserve">Collaborazione alle attività ludiche, laboratori etc </w:t>
            </w:r>
          </w:p>
        </w:tc>
      </w:tr>
    </w:tbl>
    <w:p w14:paraId="3188AC58" w14:textId="77777777" w:rsidR="00D8115C" w:rsidRDefault="00D8115C" w:rsidP="00D8115C">
      <w:pPr>
        <w:rPr>
          <w:sz w:val="8"/>
          <w:szCs w:val="8"/>
        </w:rPr>
      </w:pPr>
    </w:p>
    <w:p w14:paraId="63487C24" w14:textId="77777777" w:rsidR="00D8115C" w:rsidRDefault="00D8115C" w:rsidP="00D8115C">
      <w:pPr>
        <w:rPr>
          <w:sz w:val="8"/>
          <w:szCs w:val="8"/>
        </w:rPr>
      </w:pPr>
    </w:p>
    <w:p w14:paraId="03F22566" w14:textId="77777777" w:rsidR="00CB78E8" w:rsidRDefault="00CB78E8">
      <w:pPr>
        <w:rPr>
          <w:b/>
          <w:bCs/>
          <w:color w:val="000000"/>
        </w:rPr>
      </w:pPr>
      <w:r>
        <w:rPr>
          <w:b/>
          <w:bCs/>
          <w:color w:val="000000"/>
        </w:rPr>
        <w:br w:type="page"/>
      </w:r>
    </w:p>
    <w:p w14:paraId="6ECF66F0" w14:textId="03F25D4E" w:rsidR="00D8115C" w:rsidRPr="001D1D74" w:rsidRDefault="00D8115C" w:rsidP="00CB78E8">
      <w:pPr>
        <w:pBdr>
          <w:top w:val="single" w:sz="4" w:space="1" w:color="auto"/>
          <w:left w:val="single" w:sz="4" w:space="4" w:color="auto"/>
          <w:bottom w:val="single" w:sz="4" w:space="1" w:color="auto"/>
          <w:right w:val="single" w:sz="4" w:space="4" w:color="auto"/>
        </w:pBdr>
        <w:rPr>
          <w:b/>
          <w:bCs/>
          <w:color w:val="000000"/>
        </w:rPr>
      </w:pPr>
      <w:r w:rsidRPr="001D1D74">
        <w:rPr>
          <w:b/>
          <w:bCs/>
          <w:color w:val="000000"/>
        </w:rPr>
        <w:lastRenderedPageBreak/>
        <w:t>Informazioni specifiche e approfondimenti per gli/le OV</w:t>
      </w:r>
    </w:p>
    <w:p w14:paraId="25ACFAAD" w14:textId="77777777" w:rsidR="00D8115C" w:rsidRPr="001D1D74" w:rsidRDefault="00D8115C" w:rsidP="00CB78E8">
      <w:pPr>
        <w:pStyle w:val="Paragrafoelenco"/>
        <w:pBdr>
          <w:top w:val="single" w:sz="4" w:space="1" w:color="auto"/>
          <w:left w:val="single" w:sz="4" w:space="4" w:color="auto"/>
          <w:bottom w:val="single" w:sz="4" w:space="1" w:color="auto"/>
          <w:right w:val="single" w:sz="4" w:space="4" w:color="auto"/>
        </w:pBdr>
        <w:ind w:left="0"/>
        <w:rPr>
          <w:rFonts w:ascii="Calibri" w:hAnsi="Calibri" w:cs="Calibri"/>
          <w:b/>
          <w:bCs/>
          <w:i/>
          <w:iCs/>
          <w:sz w:val="8"/>
          <w:szCs w:val="8"/>
          <w:u w:val="single"/>
        </w:rPr>
      </w:pPr>
    </w:p>
    <w:p w14:paraId="7819917E" w14:textId="77777777" w:rsidR="00D8115C" w:rsidRPr="001D1D74" w:rsidRDefault="00D8115C" w:rsidP="00CB78E8">
      <w:pPr>
        <w:pStyle w:val="Paragrafoelenco"/>
        <w:pBdr>
          <w:top w:val="single" w:sz="4" w:space="1" w:color="auto"/>
          <w:left w:val="single" w:sz="4" w:space="4" w:color="auto"/>
          <w:bottom w:val="single" w:sz="4" w:space="1" w:color="auto"/>
          <w:right w:val="single" w:sz="4" w:space="4" w:color="auto"/>
        </w:pBdr>
        <w:ind w:left="0"/>
        <w:rPr>
          <w:rFonts w:ascii="Calibri" w:hAnsi="Calibri" w:cs="Calibri"/>
          <w:b/>
          <w:bCs/>
          <w:i/>
          <w:iCs/>
          <w:sz w:val="22"/>
          <w:szCs w:val="22"/>
          <w:u w:val="single"/>
        </w:rPr>
      </w:pPr>
      <w:r w:rsidRPr="001D1D74">
        <w:rPr>
          <w:rFonts w:ascii="Calibri" w:hAnsi="Calibri" w:cs="Calibri"/>
          <w:b/>
          <w:bCs/>
          <w:i/>
          <w:iCs/>
          <w:sz w:val="22"/>
          <w:szCs w:val="22"/>
          <w:u w:val="single"/>
        </w:rPr>
        <w:t>Orari giornalieri e settimanali</w:t>
      </w:r>
    </w:p>
    <w:p w14:paraId="07EF7607" w14:textId="77777777" w:rsidR="00D8115C" w:rsidRPr="001D1D74" w:rsidRDefault="00D8115C" w:rsidP="00CB78E8">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1D1D74">
        <w:rPr>
          <w:rFonts w:ascii="Calibri" w:hAnsi="Calibri" w:cs="Calibri"/>
          <w:sz w:val="22"/>
          <w:szCs w:val="22"/>
        </w:rPr>
        <w:t xml:space="preserve">Le varie attività si articolano in modo differenziato le une dalle altre, coprendo comunque di fatto tutti i pomeriggi dal lunedì al sabato nel caso delle attività aggregative, di supporto allo studio e la ludoteca. Gli </w:t>
      </w:r>
      <w:proofErr w:type="spellStart"/>
      <w:r w:rsidRPr="001D1D74">
        <w:rPr>
          <w:rFonts w:ascii="Calibri" w:hAnsi="Calibri" w:cs="Calibri"/>
          <w:sz w:val="22"/>
          <w:szCs w:val="22"/>
        </w:rPr>
        <w:t>informagiovani</w:t>
      </w:r>
      <w:proofErr w:type="spellEnd"/>
      <w:r w:rsidRPr="001D1D74">
        <w:rPr>
          <w:rFonts w:ascii="Calibri" w:hAnsi="Calibri" w:cs="Calibri"/>
          <w:sz w:val="22"/>
          <w:szCs w:val="22"/>
        </w:rPr>
        <w:t xml:space="preserve"> effettuano anche aperture mattutine in giorni che possono variare nel corso dell’anno. </w:t>
      </w:r>
    </w:p>
    <w:p w14:paraId="088FA9B6" w14:textId="77777777" w:rsidR="00D8115C" w:rsidRPr="001D1D74" w:rsidRDefault="00D8115C" w:rsidP="00CB78E8">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1D1D74">
        <w:rPr>
          <w:rFonts w:ascii="Calibri" w:hAnsi="Calibri" w:cs="Calibri"/>
          <w:sz w:val="22"/>
          <w:szCs w:val="22"/>
        </w:rPr>
        <w:t>Concerti, feste all’aperto o altri eventi possono essere organizzati anche in orario serale o nel week end.</w:t>
      </w:r>
    </w:p>
    <w:p w14:paraId="0A6E6351" w14:textId="77777777" w:rsidR="00D8115C" w:rsidRPr="001D1D74" w:rsidRDefault="00D8115C" w:rsidP="00CB78E8">
      <w:pPr>
        <w:pBdr>
          <w:top w:val="single" w:sz="4" w:space="1" w:color="auto"/>
          <w:left w:val="single" w:sz="4" w:space="4" w:color="auto"/>
          <w:bottom w:val="single" w:sz="4" w:space="1" w:color="auto"/>
          <w:right w:val="single" w:sz="4" w:space="4" w:color="auto"/>
        </w:pBdr>
        <w:rPr>
          <w:rFonts w:ascii="Calibri" w:hAnsi="Calibri" w:cs="Calibri"/>
          <w:sz w:val="8"/>
          <w:szCs w:val="8"/>
        </w:rPr>
      </w:pPr>
    </w:p>
    <w:p w14:paraId="47E4D6BE" w14:textId="77777777" w:rsidR="00D8115C" w:rsidRPr="001D1D74" w:rsidRDefault="00D8115C" w:rsidP="00CB78E8">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1D1D74">
        <w:rPr>
          <w:rFonts w:ascii="Calibri" w:hAnsi="Calibri" w:cs="Calibri"/>
          <w:sz w:val="22"/>
          <w:szCs w:val="22"/>
        </w:rPr>
        <w:t>A titolo esemplificativo, inseriamo orario centro “Casette Rosse”</w:t>
      </w:r>
    </w:p>
    <w:p w14:paraId="310F1955" w14:textId="6C276F26" w:rsidR="00D8115C" w:rsidRPr="001D1D74" w:rsidRDefault="00D8115C" w:rsidP="00CB78E8">
      <w:pPr>
        <w:numPr>
          <w:ilvl w:val="0"/>
          <w:numId w:val="9"/>
        </w:numPr>
        <w:pBdr>
          <w:top w:val="single" w:sz="4" w:space="1" w:color="auto"/>
          <w:left w:val="single" w:sz="4" w:space="4" w:color="auto"/>
          <w:bottom w:val="single" w:sz="4" w:space="1" w:color="auto"/>
          <w:right w:val="single" w:sz="4" w:space="4" w:color="auto"/>
        </w:pBdr>
        <w:ind w:left="284" w:hanging="284"/>
        <w:rPr>
          <w:rFonts w:ascii="Calibri" w:hAnsi="Calibri" w:cs="Calibri"/>
          <w:sz w:val="22"/>
          <w:szCs w:val="22"/>
        </w:rPr>
      </w:pPr>
      <w:r w:rsidRPr="001D1D74">
        <w:rPr>
          <w:rFonts w:ascii="Calibri" w:hAnsi="Calibri" w:cs="Calibri"/>
          <w:sz w:val="22"/>
          <w:szCs w:val="22"/>
        </w:rPr>
        <w:t>Informagiovani: martedì 10.30 - 13.00 e giovedì 14.30 -17.00</w:t>
      </w:r>
    </w:p>
    <w:p w14:paraId="2B4B9158" w14:textId="3619C900" w:rsidR="00D8115C" w:rsidRPr="001D1D74" w:rsidRDefault="001C209D" w:rsidP="00CB78E8">
      <w:pPr>
        <w:numPr>
          <w:ilvl w:val="0"/>
          <w:numId w:val="9"/>
        </w:numPr>
        <w:pBdr>
          <w:top w:val="single" w:sz="4" w:space="1" w:color="auto"/>
          <w:left w:val="single" w:sz="4" w:space="4" w:color="auto"/>
          <w:bottom w:val="single" w:sz="4" w:space="1" w:color="auto"/>
          <w:right w:val="single" w:sz="4" w:space="4" w:color="auto"/>
        </w:pBdr>
        <w:ind w:left="284" w:hanging="284"/>
        <w:rPr>
          <w:rFonts w:ascii="Calibri" w:hAnsi="Calibri" w:cs="Calibri"/>
          <w:sz w:val="22"/>
          <w:szCs w:val="22"/>
        </w:rPr>
      </w:pPr>
      <w:r>
        <w:rPr>
          <w:noProof/>
          <w:color w:val="000000" w:themeColor="text1"/>
          <w:u w:val="single"/>
        </w:rPr>
        <mc:AlternateContent>
          <mc:Choice Requires="wps">
            <w:drawing>
              <wp:anchor distT="0" distB="0" distL="114300" distR="114300" simplePos="0" relativeHeight="251683328" behindDoc="0" locked="0" layoutInCell="1" allowOverlap="1" wp14:anchorId="60AD35B4" wp14:editId="12448A46">
                <wp:simplePos x="0" y="0"/>
                <wp:positionH relativeFrom="column">
                  <wp:posOffset>5915465</wp:posOffset>
                </wp:positionH>
                <wp:positionV relativeFrom="paragraph">
                  <wp:posOffset>100427</wp:posOffset>
                </wp:positionV>
                <wp:extent cx="2792437" cy="499403"/>
                <wp:effectExtent l="0" t="0" r="14605" b="8890"/>
                <wp:wrapNone/>
                <wp:docPr id="1" name="Casella di testo 1"/>
                <wp:cNvGraphicFramePr/>
                <a:graphic xmlns:a="http://schemas.openxmlformats.org/drawingml/2006/main">
                  <a:graphicData uri="http://schemas.microsoft.com/office/word/2010/wordprocessingShape">
                    <wps:wsp>
                      <wps:cNvSpPr txBox="1"/>
                      <wps:spPr>
                        <a:xfrm>
                          <a:off x="0" y="0"/>
                          <a:ext cx="2792437" cy="499403"/>
                        </a:xfrm>
                        <a:prstGeom prst="rect">
                          <a:avLst/>
                        </a:prstGeom>
                        <a:solidFill>
                          <a:schemeClr val="lt1"/>
                        </a:solidFill>
                        <a:ln w="6350">
                          <a:solidFill>
                            <a:prstClr val="black"/>
                          </a:solidFill>
                        </a:ln>
                      </wps:spPr>
                      <wps:txbx>
                        <w:txbxContent>
                          <w:p w14:paraId="4A6987DC" w14:textId="77777777" w:rsidR="001C209D" w:rsidRPr="0069748C" w:rsidRDefault="001C209D" w:rsidP="001C209D">
                            <w:pPr>
                              <w:rPr>
                                <w:rFonts w:asciiTheme="minorHAnsi" w:hAnsiTheme="minorHAnsi"/>
                                <w:b/>
                                <w:bCs/>
                              </w:rPr>
                            </w:pPr>
                            <w:r w:rsidRPr="0069748C">
                              <w:rPr>
                                <w:rFonts w:asciiTheme="minorHAnsi" w:hAnsiTheme="minorHAnsi"/>
                                <w:b/>
                                <w:bCs/>
                              </w:rPr>
                              <w:t xml:space="preserve">Monte ore annuo 1145 ore </w:t>
                            </w:r>
                          </w:p>
                          <w:p w14:paraId="4D8DD904" w14:textId="77777777" w:rsidR="001C209D" w:rsidRPr="0069748C" w:rsidRDefault="001C209D" w:rsidP="001C209D">
                            <w:pPr>
                              <w:rPr>
                                <w:b/>
                                <w:bCs/>
                              </w:rPr>
                            </w:pPr>
                            <w:r w:rsidRPr="0069748C">
                              <w:rPr>
                                <w:rFonts w:asciiTheme="minorHAnsi" w:hAnsiTheme="minorHAnsi"/>
                                <w:b/>
                                <w:bCs/>
                              </w:rPr>
                              <w:t>Per una media di 25 ore settimanali</w:t>
                            </w:r>
                            <w:r w:rsidRPr="0069748C">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D35B4" id="_x0000_t202" coordsize="21600,21600" o:spt="202" path="m,l,21600r21600,l21600,xe">
                <v:stroke joinstyle="miter"/>
                <v:path gradientshapeok="t" o:connecttype="rect"/>
              </v:shapetype>
              <v:shape id="Casella di testo 1" o:spid="_x0000_s1026" type="#_x0000_t202" style="position:absolute;left:0;text-align:left;margin-left:465.8pt;margin-top:7.9pt;width:219.9pt;height:39.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" fillcolor="white [3201]" strokeweight=".5pt">
                <v:textbox>
                  <w:txbxContent>
                    <w:p w14:paraId="4A6987DC" w14:textId="77777777" w:rsidR="001C209D" w:rsidRPr="0069748C" w:rsidRDefault="001C209D" w:rsidP="001C209D">
                      <w:pPr>
                        <w:rPr>
                          <w:rFonts w:asciiTheme="minorHAnsi" w:hAnsiTheme="minorHAnsi"/>
                          <w:b/>
                          <w:bCs/>
                        </w:rPr>
                      </w:pPr>
                      <w:r w:rsidRPr="0069748C">
                        <w:rPr>
                          <w:rFonts w:asciiTheme="minorHAnsi" w:hAnsiTheme="minorHAnsi"/>
                          <w:b/>
                          <w:bCs/>
                        </w:rPr>
                        <w:t xml:space="preserve">Monte ore annuo 1145 ore </w:t>
                      </w:r>
                    </w:p>
                    <w:p w14:paraId="4D8DD904" w14:textId="77777777" w:rsidR="001C209D" w:rsidRPr="0069748C" w:rsidRDefault="001C209D" w:rsidP="001C209D">
                      <w:pPr>
                        <w:rPr>
                          <w:b/>
                          <w:bCs/>
                        </w:rPr>
                      </w:pPr>
                      <w:r w:rsidRPr="0069748C">
                        <w:rPr>
                          <w:rFonts w:asciiTheme="minorHAnsi" w:hAnsiTheme="minorHAnsi"/>
                          <w:b/>
                          <w:bCs/>
                        </w:rPr>
                        <w:t>Per una media di 25 ore settimanali</w:t>
                      </w:r>
                      <w:r w:rsidRPr="0069748C">
                        <w:rPr>
                          <w:b/>
                          <w:bCs/>
                        </w:rPr>
                        <w:t xml:space="preserve"> </w:t>
                      </w:r>
                    </w:p>
                  </w:txbxContent>
                </v:textbox>
              </v:shape>
            </w:pict>
          </mc:Fallback>
        </mc:AlternateContent>
      </w:r>
      <w:r w:rsidR="00D8115C" w:rsidRPr="001D1D74">
        <w:rPr>
          <w:rFonts w:ascii="Calibri" w:hAnsi="Calibri" w:cs="Calibri"/>
          <w:sz w:val="22"/>
          <w:szCs w:val="22"/>
        </w:rPr>
        <w:t>Socializzazione e studio: lunedì, martedì e giovedì 14.30-18.00 e giovedì e venerdì 16.30 -18.30</w:t>
      </w:r>
    </w:p>
    <w:p w14:paraId="0D13B10B" w14:textId="21362AEF" w:rsidR="00D8115C" w:rsidRPr="001D1D74" w:rsidRDefault="00D8115C" w:rsidP="00CB78E8">
      <w:pPr>
        <w:pBdr>
          <w:top w:val="single" w:sz="4" w:space="1" w:color="auto"/>
          <w:left w:val="single" w:sz="4" w:space="4" w:color="auto"/>
          <w:bottom w:val="single" w:sz="4" w:space="1" w:color="auto"/>
          <w:right w:val="single" w:sz="4" w:space="4" w:color="auto"/>
        </w:pBdr>
        <w:rPr>
          <w:rFonts w:ascii="Calibri" w:hAnsi="Calibri" w:cs="Calibri"/>
          <w:sz w:val="8"/>
          <w:szCs w:val="8"/>
        </w:rPr>
      </w:pPr>
    </w:p>
    <w:p w14:paraId="477B9ED4" w14:textId="77777777" w:rsidR="00D8115C" w:rsidRPr="001D1D74" w:rsidRDefault="00D8115C" w:rsidP="00CB78E8">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1D1D74">
        <w:rPr>
          <w:rFonts w:ascii="Calibri" w:hAnsi="Calibri" w:cs="Calibri"/>
          <w:sz w:val="22"/>
          <w:szCs w:val="22"/>
        </w:rPr>
        <w:t>A titolo esemplificativo, inseriamo orario Santa Margherita Ligure:</w:t>
      </w:r>
    </w:p>
    <w:p w14:paraId="6C890ED1" w14:textId="77777777" w:rsidR="00D8115C" w:rsidRPr="001D1D74" w:rsidRDefault="00D8115C" w:rsidP="00CB78E8">
      <w:pPr>
        <w:numPr>
          <w:ilvl w:val="0"/>
          <w:numId w:val="10"/>
        </w:numPr>
        <w:pBdr>
          <w:top w:val="single" w:sz="4" w:space="1" w:color="auto"/>
          <w:left w:val="single" w:sz="4" w:space="4" w:color="auto"/>
          <w:bottom w:val="single" w:sz="4" w:space="1" w:color="auto"/>
          <w:right w:val="single" w:sz="4" w:space="4" w:color="auto"/>
        </w:pBdr>
        <w:tabs>
          <w:tab w:val="left" w:pos="284"/>
        </w:tabs>
        <w:ind w:left="284" w:hanging="284"/>
        <w:rPr>
          <w:rFonts w:ascii="Calibri" w:hAnsi="Calibri" w:cs="Calibri"/>
          <w:sz w:val="22"/>
          <w:szCs w:val="22"/>
        </w:rPr>
      </w:pPr>
      <w:r w:rsidRPr="001D1D74">
        <w:rPr>
          <w:rFonts w:ascii="Calibri" w:hAnsi="Calibri" w:cs="Calibri"/>
          <w:sz w:val="22"/>
          <w:szCs w:val="22"/>
        </w:rPr>
        <w:t>Ludoteca: dal lunedì al venerdì 15.15 – 18.15</w:t>
      </w:r>
    </w:p>
    <w:p w14:paraId="610A6607" w14:textId="77777777" w:rsidR="00D8115C" w:rsidRPr="001D1D74" w:rsidRDefault="00D8115C" w:rsidP="00CB78E8">
      <w:pPr>
        <w:numPr>
          <w:ilvl w:val="0"/>
          <w:numId w:val="10"/>
        </w:numPr>
        <w:pBdr>
          <w:top w:val="single" w:sz="4" w:space="1" w:color="auto"/>
          <w:left w:val="single" w:sz="4" w:space="4" w:color="auto"/>
          <w:bottom w:val="single" w:sz="4" w:space="1" w:color="auto"/>
          <w:right w:val="single" w:sz="4" w:space="4" w:color="auto"/>
        </w:pBdr>
        <w:tabs>
          <w:tab w:val="left" w:pos="284"/>
        </w:tabs>
        <w:ind w:left="284" w:hanging="284"/>
        <w:rPr>
          <w:rFonts w:ascii="Calibri" w:hAnsi="Calibri" w:cs="Calibri"/>
          <w:sz w:val="22"/>
          <w:szCs w:val="22"/>
        </w:rPr>
      </w:pPr>
      <w:r w:rsidRPr="001D1D74">
        <w:rPr>
          <w:rFonts w:ascii="Calibri" w:hAnsi="Calibri" w:cs="Calibri"/>
          <w:sz w:val="22"/>
          <w:szCs w:val="22"/>
        </w:rPr>
        <w:t>Informagiovani: giovedì dalle 10.00 - 12.00</w:t>
      </w:r>
    </w:p>
    <w:p w14:paraId="66F90F5B" w14:textId="77777777" w:rsidR="00D8115C" w:rsidRPr="001D1D74" w:rsidRDefault="00D8115C" w:rsidP="00CB78E8">
      <w:pPr>
        <w:numPr>
          <w:ilvl w:val="0"/>
          <w:numId w:val="10"/>
        </w:numPr>
        <w:pBdr>
          <w:top w:val="single" w:sz="4" w:space="1" w:color="auto"/>
          <w:left w:val="single" w:sz="4" w:space="4" w:color="auto"/>
          <w:bottom w:val="single" w:sz="4" w:space="1" w:color="auto"/>
          <w:right w:val="single" w:sz="4" w:space="4" w:color="auto"/>
        </w:pBdr>
        <w:tabs>
          <w:tab w:val="left" w:pos="284"/>
        </w:tabs>
        <w:ind w:left="284" w:hanging="284"/>
        <w:rPr>
          <w:rFonts w:ascii="Calibri" w:hAnsi="Calibri" w:cs="Calibri"/>
          <w:sz w:val="22"/>
          <w:szCs w:val="22"/>
        </w:rPr>
      </w:pPr>
      <w:r w:rsidRPr="001D1D74">
        <w:rPr>
          <w:rFonts w:ascii="Calibri" w:hAnsi="Calibri" w:cs="Calibri"/>
          <w:sz w:val="22"/>
          <w:szCs w:val="22"/>
        </w:rPr>
        <w:t>CAG: martedì, giovedì, venerdì 15.00 – 18.00 / mercoledì 16.30 – 18.30 / sabato 15.30 – 18.30</w:t>
      </w:r>
    </w:p>
    <w:p w14:paraId="7BCEF6B6" w14:textId="77777777" w:rsidR="00D8115C" w:rsidRPr="001D1D74" w:rsidRDefault="00D8115C" w:rsidP="00CB78E8">
      <w:pPr>
        <w:numPr>
          <w:ilvl w:val="0"/>
          <w:numId w:val="10"/>
        </w:numPr>
        <w:pBdr>
          <w:top w:val="single" w:sz="4" w:space="1" w:color="auto"/>
          <w:left w:val="single" w:sz="4" w:space="4" w:color="auto"/>
          <w:bottom w:val="single" w:sz="4" w:space="1" w:color="auto"/>
          <w:right w:val="single" w:sz="4" w:space="4" w:color="auto"/>
        </w:pBdr>
        <w:tabs>
          <w:tab w:val="left" w:pos="284"/>
        </w:tabs>
        <w:ind w:left="284" w:hanging="284"/>
        <w:rPr>
          <w:rFonts w:ascii="Calibri" w:hAnsi="Calibri" w:cs="Calibri"/>
          <w:sz w:val="22"/>
          <w:szCs w:val="22"/>
        </w:rPr>
      </w:pPr>
      <w:r w:rsidRPr="001D1D74">
        <w:rPr>
          <w:rFonts w:ascii="Calibri" w:hAnsi="Calibri" w:cs="Calibri"/>
          <w:sz w:val="22"/>
          <w:szCs w:val="22"/>
        </w:rPr>
        <w:t>Centri Estivi: dal lunedì al venerdì 9.00 – 13.00 /14.00/18.00</w:t>
      </w:r>
    </w:p>
    <w:p w14:paraId="4DDBB075" w14:textId="77777777" w:rsidR="00D8115C" w:rsidRPr="001D1D74" w:rsidRDefault="00D8115C" w:rsidP="00CB78E8">
      <w:pPr>
        <w:pBdr>
          <w:top w:val="single" w:sz="4" w:space="1" w:color="auto"/>
          <w:left w:val="single" w:sz="4" w:space="4" w:color="auto"/>
          <w:bottom w:val="single" w:sz="4" w:space="1" w:color="auto"/>
          <w:right w:val="single" w:sz="4" w:space="4" w:color="auto"/>
        </w:pBdr>
        <w:rPr>
          <w:rFonts w:ascii="Calibri" w:hAnsi="Calibri" w:cs="Calibri"/>
          <w:sz w:val="8"/>
          <w:szCs w:val="8"/>
        </w:rPr>
      </w:pPr>
    </w:p>
    <w:p w14:paraId="000D5A97" w14:textId="77777777" w:rsidR="00D8115C" w:rsidRPr="001D1D74" w:rsidRDefault="00D8115C" w:rsidP="00CB78E8">
      <w:pPr>
        <w:pStyle w:val="Paragrafoelenco"/>
        <w:pBdr>
          <w:top w:val="single" w:sz="4" w:space="1" w:color="auto"/>
          <w:left w:val="single" w:sz="4" w:space="4" w:color="auto"/>
          <w:bottom w:val="single" w:sz="4" w:space="1" w:color="auto"/>
          <w:right w:val="single" w:sz="4" w:space="4" w:color="auto"/>
        </w:pBdr>
        <w:ind w:left="0"/>
        <w:rPr>
          <w:rFonts w:ascii="Calibri" w:hAnsi="Calibri" w:cs="Calibri"/>
          <w:b/>
          <w:bCs/>
          <w:i/>
          <w:iCs/>
          <w:sz w:val="22"/>
          <w:szCs w:val="22"/>
          <w:u w:val="single"/>
        </w:rPr>
      </w:pPr>
      <w:r w:rsidRPr="001D1D74">
        <w:rPr>
          <w:rFonts w:ascii="Calibri" w:hAnsi="Calibri" w:cs="Calibri"/>
          <w:b/>
          <w:bCs/>
          <w:i/>
          <w:iCs/>
          <w:sz w:val="22"/>
          <w:szCs w:val="22"/>
          <w:u w:val="single"/>
        </w:rPr>
        <w:t>Percorsi di elaborazione di progetti propri degli OV</w:t>
      </w:r>
    </w:p>
    <w:p w14:paraId="1B58FD6B" w14:textId="77777777" w:rsidR="00D8115C" w:rsidRPr="001D1D74" w:rsidRDefault="00D8115C" w:rsidP="00CB78E8">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1D1D74">
        <w:rPr>
          <w:rFonts w:ascii="Calibri" w:hAnsi="Calibri" w:cs="Calibri"/>
          <w:sz w:val="22"/>
          <w:szCs w:val="22"/>
        </w:rPr>
        <w:t>L’inserimento e l’integrazione dell’OV andrà di pari passo ad una sua formazione e bilancio di competenze per valorizzare le risorse individuali proprie di ogni ragazzo/a, volta a una sua progressiva e crescente autonomia sia nella conduzione delle attività ordinarie sia nella proposta e conduzione in autonomia di attività di proprio interesse che possano costituire una buona risorsa anche per il target in oggetto.</w:t>
      </w:r>
    </w:p>
    <w:p w14:paraId="3FFEABF1" w14:textId="73FC3DDB" w:rsidR="00D8115C" w:rsidRDefault="00D8115C" w:rsidP="00CB78E8">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1D1D74">
        <w:rPr>
          <w:rFonts w:ascii="Calibri" w:hAnsi="Calibri" w:cs="Calibri"/>
          <w:sz w:val="22"/>
          <w:szCs w:val="22"/>
        </w:rPr>
        <w:t>Da qui l’importanza di una sua partecipazione ai momenti d’equipe e di programmazione che saranno fondamentali per una sua formazione ma anche, appunto, per favorire la sua partecipazione attiva alla vita del centro.</w:t>
      </w:r>
    </w:p>
    <w:p w14:paraId="2EDDE376" w14:textId="116BE4BC" w:rsidR="00225B2D" w:rsidRDefault="00225B2D" w:rsidP="00D8115C">
      <w:pPr>
        <w:rPr>
          <w:rFonts w:ascii="Calibri" w:hAnsi="Calibri" w:cs="Calibri"/>
          <w:sz w:val="22"/>
          <w:szCs w:val="22"/>
        </w:rPr>
      </w:pPr>
    </w:p>
    <w:p w14:paraId="2EA1CF04" w14:textId="327D1744" w:rsidR="00225B2D" w:rsidRPr="00636A44" w:rsidRDefault="00225B2D" w:rsidP="00225B2D">
      <w:pPr>
        <w:autoSpaceDE w:val="0"/>
        <w:rPr>
          <w:rFonts w:eastAsia="Calibri"/>
          <w:b/>
          <w:color w:val="000000"/>
          <w:sz w:val="20"/>
          <w:szCs w:val="20"/>
        </w:rPr>
      </w:pPr>
      <w:r w:rsidRPr="002F0887">
        <w:rPr>
          <w:rFonts w:eastAsia="Calibri"/>
          <w:b/>
          <w:color w:val="000000"/>
          <w:sz w:val="20"/>
          <w:szCs w:val="20"/>
        </w:rPr>
        <w:t xml:space="preserve">SEDI DI </w:t>
      </w:r>
      <w:r w:rsidRPr="00AA142D">
        <w:rPr>
          <w:rFonts w:eastAsia="Calibri"/>
          <w:b/>
          <w:color w:val="000000"/>
          <w:sz w:val="20"/>
          <w:szCs w:val="20"/>
        </w:rPr>
        <w:t>SVOLGIMENTO:</w:t>
      </w:r>
      <w:r>
        <w:rPr>
          <w:rFonts w:eastAsia="Calibri"/>
          <w:b/>
          <w:color w:val="000000"/>
          <w:sz w:val="20"/>
          <w:szCs w:val="20"/>
        </w:rPr>
        <w:t xml:space="preserve"> SAP sedi di attuazione del progetto </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5445"/>
        <w:gridCol w:w="2410"/>
        <w:gridCol w:w="3402"/>
        <w:gridCol w:w="1134"/>
      </w:tblGrid>
      <w:tr w:rsidR="00CB78E8" w:rsidRPr="00050890" w14:paraId="6C0E89E7" w14:textId="77777777" w:rsidTr="00CB78E8">
        <w:tc>
          <w:tcPr>
            <w:tcW w:w="929" w:type="dxa"/>
            <w:shd w:val="clear" w:color="auto" w:fill="auto"/>
          </w:tcPr>
          <w:p w14:paraId="108F936A" w14:textId="77777777" w:rsidR="00225B2D" w:rsidRPr="00345705" w:rsidRDefault="00225B2D" w:rsidP="00C85691">
            <w:pPr>
              <w:autoSpaceDE w:val="0"/>
              <w:jc w:val="center"/>
              <w:rPr>
                <w:b/>
                <w:bCs/>
                <w:sz w:val="20"/>
                <w:szCs w:val="20"/>
              </w:rPr>
            </w:pPr>
            <w:r w:rsidRPr="00345705">
              <w:rPr>
                <w:b/>
                <w:bCs/>
                <w:sz w:val="20"/>
                <w:szCs w:val="20"/>
              </w:rPr>
              <w:t>Codice Sede</w:t>
            </w:r>
          </w:p>
        </w:tc>
        <w:tc>
          <w:tcPr>
            <w:tcW w:w="5445" w:type="dxa"/>
            <w:shd w:val="clear" w:color="auto" w:fill="auto"/>
          </w:tcPr>
          <w:p w14:paraId="6F16FD81" w14:textId="77777777" w:rsidR="00225B2D" w:rsidRPr="00050890" w:rsidRDefault="00225B2D" w:rsidP="00C85691">
            <w:pPr>
              <w:autoSpaceDE w:val="0"/>
              <w:jc w:val="center"/>
              <w:rPr>
                <w:sz w:val="20"/>
                <w:szCs w:val="20"/>
              </w:rPr>
            </w:pPr>
            <w:r w:rsidRPr="00050890">
              <w:rPr>
                <w:sz w:val="20"/>
                <w:szCs w:val="20"/>
              </w:rPr>
              <w:t>Denominazione</w:t>
            </w:r>
          </w:p>
        </w:tc>
        <w:tc>
          <w:tcPr>
            <w:tcW w:w="2410" w:type="dxa"/>
            <w:shd w:val="clear" w:color="auto" w:fill="auto"/>
          </w:tcPr>
          <w:p w14:paraId="60084050" w14:textId="77777777" w:rsidR="00225B2D" w:rsidRPr="00050890" w:rsidRDefault="00225B2D" w:rsidP="00C85691">
            <w:pPr>
              <w:autoSpaceDE w:val="0"/>
              <w:jc w:val="center"/>
              <w:rPr>
                <w:sz w:val="20"/>
                <w:szCs w:val="20"/>
              </w:rPr>
            </w:pPr>
            <w:r w:rsidRPr="00050890">
              <w:rPr>
                <w:sz w:val="20"/>
                <w:szCs w:val="20"/>
              </w:rPr>
              <w:t>Indirizzo</w:t>
            </w:r>
          </w:p>
        </w:tc>
        <w:tc>
          <w:tcPr>
            <w:tcW w:w="3402" w:type="dxa"/>
            <w:shd w:val="clear" w:color="auto" w:fill="auto"/>
          </w:tcPr>
          <w:p w14:paraId="3798200B" w14:textId="77777777" w:rsidR="00225B2D" w:rsidRPr="00050890" w:rsidRDefault="00225B2D" w:rsidP="00C85691">
            <w:pPr>
              <w:autoSpaceDE w:val="0"/>
              <w:jc w:val="center"/>
              <w:rPr>
                <w:sz w:val="20"/>
                <w:szCs w:val="20"/>
              </w:rPr>
            </w:pPr>
            <w:r w:rsidRPr="00050890">
              <w:rPr>
                <w:sz w:val="20"/>
                <w:szCs w:val="20"/>
              </w:rPr>
              <w:t>Comune</w:t>
            </w:r>
          </w:p>
        </w:tc>
        <w:tc>
          <w:tcPr>
            <w:tcW w:w="1134" w:type="dxa"/>
            <w:shd w:val="clear" w:color="auto" w:fill="auto"/>
          </w:tcPr>
          <w:p w14:paraId="62121DCF" w14:textId="77777777" w:rsidR="00225B2D" w:rsidRPr="00BA2B05" w:rsidRDefault="00225B2D" w:rsidP="00C85691">
            <w:pPr>
              <w:autoSpaceDE w:val="0"/>
              <w:jc w:val="center"/>
              <w:rPr>
                <w:sz w:val="20"/>
                <w:szCs w:val="20"/>
                <w:highlight w:val="yellow"/>
              </w:rPr>
            </w:pPr>
            <w:proofErr w:type="spellStart"/>
            <w:r w:rsidRPr="00F72483">
              <w:rPr>
                <w:sz w:val="20"/>
                <w:szCs w:val="20"/>
              </w:rPr>
              <w:t>N.posti</w:t>
            </w:r>
            <w:proofErr w:type="spellEnd"/>
            <w:r w:rsidRPr="00F72483">
              <w:rPr>
                <w:sz w:val="20"/>
                <w:szCs w:val="20"/>
              </w:rPr>
              <w:t xml:space="preserve"> Totale</w:t>
            </w:r>
          </w:p>
        </w:tc>
      </w:tr>
      <w:tr w:rsidR="00CB78E8" w:rsidRPr="00CB78E8" w14:paraId="60B3A348" w14:textId="77777777" w:rsidTr="00CB78E8">
        <w:tc>
          <w:tcPr>
            <w:tcW w:w="929" w:type="dxa"/>
            <w:shd w:val="clear" w:color="auto" w:fill="auto"/>
            <w:vAlign w:val="bottom"/>
          </w:tcPr>
          <w:p w14:paraId="04CD5EDA" w14:textId="77777777" w:rsidR="00225B2D" w:rsidRPr="00CB78E8" w:rsidRDefault="00225B2D" w:rsidP="00C85691">
            <w:pPr>
              <w:jc w:val="right"/>
              <w:rPr>
                <w:rFonts w:ascii="Calibri" w:hAnsi="Calibri" w:cs="Calibri"/>
                <w:b/>
                <w:bCs/>
                <w:color w:val="000000"/>
                <w:sz w:val="22"/>
                <w:szCs w:val="22"/>
              </w:rPr>
            </w:pPr>
            <w:r w:rsidRPr="00CB78E8">
              <w:rPr>
                <w:rFonts w:ascii="Calibri" w:hAnsi="Calibri" w:cs="Calibri"/>
                <w:b/>
                <w:bCs/>
                <w:color w:val="000000"/>
                <w:sz w:val="22"/>
                <w:szCs w:val="22"/>
              </w:rPr>
              <w:t>181642</w:t>
            </w:r>
          </w:p>
        </w:tc>
        <w:tc>
          <w:tcPr>
            <w:tcW w:w="5445" w:type="dxa"/>
            <w:shd w:val="clear" w:color="auto" w:fill="auto"/>
            <w:vAlign w:val="bottom"/>
          </w:tcPr>
          <w:p w14:paraId="55BC9574" w14:textId="77777777" w:rsidR="00225B2D" w:rsidRPr="00CB78E8" w:rsidRDefault="00225B2D" w:rsidP="00C85691">
            <w:pPr>
              <w:autoSpaceDE w:val="0"/>
              <w:rPr>
                <w:rFonts w:ascii="Calibri" w:hAnsi="Calibri" w:cs="Calibri"/>
                <w:b/>
                <w:bCs/>
                <w:color w:val="000000"/>
                <w:sz w:val="22"/>
                <w:szCs w:val="22"/>
              </w:rPr>
            </w:pPr>
            <w:r w:rsidRPr="00CB78E8">
              <w:rPr>
                <w:rFonts w:ascii="Calibri" w:hAnsi="Calibri" w:cs="Calibri"/>
                <w:b/>
                <w:bCs/>
                <w:color w:val="000000"/>
                <w:sz w:val="22"/>
                <w:szCs w:val="22"/>
              </w:rPr>
              <w:t>COOPERATIVA SOCIALE AGORA’</w:t>
            </w:r>
          </w:p>
          <w:p w14:paraId="3EBE6F30" w14:textId="77777777" w:rsidR="00225B2D" w:rsidRPr="00CB78E8" w:rsidRDefault="00225B2D" w:rsidP="00C85691">
            <w:pPr>
              <w:autoSpaceDE w:val="0"/>
              <w:rPr>
                <w:b/>
                <w:bCs/>
                <w:sz w:val="20"/>
                <w:szCs w:val="20"/>
              </w:rPr>
            </w:pPr>
            <w:r w:rsidRPr="00CB78E8">
              <w:rPr>
                <w:rFonts w:ascii="Calibri" w:hAnsi="Calibri" w:cs="Calibri"/>
                <w:b/>
                <w:bCs/>
                <w:color w:val="000000"/>
                <w:sz w:val="22"/>
                <w:szCs w:val="22"/>
              </w:rPr>
              <w:t>CENTRO POLIVALENTE EX MARES</w:t>
            </w:r>
            <w:r w:rsidRPr="00CB78E8">
              <w:rPr>
                <w:b/>
                <w:bCs/>
                <w:sz w:val="20"/>
                <w:szCs w:val="20"/>
              </w:rPr>
              <w:t xml:space="preserve"> </w:t>
            </w:r>
          </w:p>
        </w:tc>
        <w:tc>
          <w:tcPr>
            <w:tcW w:w="2410" w:type="dxa"/>
            <w:shd w:val="clear" w:color="auto" w:fill="auto"/>
            <w:vAlign w:val="bottom"/>
          </w:tcPr>
          <w:p w14:paraId="2ABC5B6E" w14:textId="77777777" w:rsidR="00225B2D" w:rsidRPr="00CB78E8" w:rsidRDefault="00225B2D" w:rsidP="00C85691">
            <w:pPr>
              <w:autoSpaceDE w:val="0"/>
              <w:rPr>
                <w:b/>
                <w:bCs/>
                <w:sz w:val="20"/>
                <w:szCs w:val="20"/>
              </w:rPr>
            </w:pPr>
            <w:r w:rsidRPr="00CB78E8">
              <w:rPr>
                <w:rFonts w:ascii="Calibri" w:hAnsi="Calibri" w:cs="Calibri"/>
                <w:b/>
                <w:bCs/>
                <w:color w:val="000000"/>
                <w:sz w:val="22"/>
                <w:szCs w:val="22"/>
              </w:rPr>
              <w:t>VIA CERISOLA, 47</w:t>
            </w:r>
          </w:p>
        </w:tc>
        <w:tc>
          <w:tcPr>
            <w:tcW w:w="3402" w:type="dxa"/>
            <w:shd w:val="clear" w:color="auto" w:fill="auto"/>
            <w:vAlign w:val="bottom"/>
          </w:tcPr>
          <w:p w14:paraId="170C6062" w14:textId="77777777" w:rsidR="00225B2D" w:rsidRPr="00CB78E8" w:rsidRDefault="00225B2D" w:rsidP="00C85691">
            <w:pPr>
              <w:autoSpaceDE w:val="0"/>
              <w:rPr>
                <w:b/>
                <w:bCs/>
                <w:sz w:val="20"/>
                <w:szCs w:val="20"/>
              </w:rPr>
            </w:pPr>
            <w:r w:rsidRPr="00CB78E8">
              <w:rPr>
                <w:rFonts w:ascii="Calibri" w:hAnsi="Calibri" w:cs="Calibri"/>
                <w:b/>
                <w:bCs/>
                <w:color w:val="000000"/>
                <w:sz w:val="22"/>
                <w:szCs w:val="22"/>
              </w:rPr>
              <w:t>RAPALLO</w:t>
            </w:r>
          </w:p>
        </w:tc>
        <w:tc>
          <w:tcPr>
            <w:tcW w:w="1134" w:type="dxa"/>
            <w:shd w:val="clear" w:color="auto" w:fill="auto"/>
            <w:vAlign w:val="bottom"/>
          </w:tcPr>
          <w:p w14:paraId="50DA45C6" w14:textId="77777777" w:rsidR="00225B2D" w:rsidRPr="00CB78E8" w:rsidRDefault="00225B2D" w:rsidP="00C85691">
            <w:pPr>
              <w:autoSpaceDE w:val="0"/>
              <w:rPr>
                <w:b/>
                <w:bCs/>
                <w:sz w:val="20"/>
                <w:szCs w:val="20"/>
                <w:highlight w:val="yellow"/>
              </w:rPr>
            </w:pPr>
            <w:r w:rsidRPr="00CB78E8">
              <w:rPr>
                <w:rFonts w:ascii="Calibri" w:hAnsi="Calibri" w:cs="Calibri"/>
                <w:b/>
                <w:bCs/>
                <w:color w:val="000000"/>
                <w:sz w:val="22"/>
                <w:szCs w:val="22"/>
              </w:rPr>
              <w:t>2</w:t>
            </w:r>
          </w:p>
        </w:tc>
      </w:tr>
      <w:tr w:rsidR="00CB78E8" w:rsidRPr="00CB78E8" w14:paraId="22BF2B48" w14:textId="77777777" w:rsidTr="00CB78E8">
        <w:tc>
          <w:tcPr>
            <w:tcW w:w="929" w:type="dxa"/>
            <w:shd w:val="clear" w:color="auto" w:fill="auto"/>
            <w:vAlign w:val="bottom"/>
          </w:tcPr>
          <w:p w14:paraId="668BDFA4" w14:textId="77777777" w:rsidR="00225B2D" w:rsidRPr="00CB78E8" w:rsidRDefault="00225B2D" w:rsidP="00C85691">
            <w:pPr>
              <w:jc w:val="right"/>
              <w:rPr>
                <w:rFonts w:ascii="Calibri" w:hAnsi="Calibri" w:cs="Calibri"/>
                <w:b/>
                <w:bCs/>
                <w:color w:val="000000"/>
                <w:sz w:val="22"/>
                <w:szCs w:val="22"/>
              </w:rPr>
            </w:pPr>
            <w:r w:rsidRPr="00CB78E8">
              <w:rPr>
                <w:rFonts w:ascii="Calibri" w:hAnsi="Calibri" w:cs="Calibri"/>
                <w:b/>
                <w:bCs/>
                <w:color w:val="000000"/>
                <w:sz w:val="22"/>
                <w:szCs w:val="22"/>
              </w:rPr>
              <w:t>181670</w:t>
            </w:r>
          </w:p>
        </w:tc>
        <w:tc>
          <w:tcPr>
            <w:tcW w:w="5445" w:type="dxa"/>
            <w:shd w:val="clear" w:color="auto" w:fill="auto"/>
            <w:vAlign w:val="bottom"/>
          </w:tcPr>
          <w:p w14:paraId="34C8C794" w14:textId="77777777" w:rsidR="00CB78E8" w:rsidRDefault="00225B2D" w:rsidP="00C85691">
            <w:pPr>
              <w:autoSpaceDE w:val="0"/>
              <w:rPr>
                <w:rFonts w:ascii="Calibri" w:hAnsi="Calibri" w:cs="Calibri"/>
                <w:b/>
                <w:bCs/>
                <w:color w:val="000000"/>
                <w:sz w:val="22"/>
                <w:szCs w:val="22"/>
              </w:rPr>
            </w:pPr>
            <w:r w:rsidRPr="00CB78E8">
              <w:rPr>
                <w:rFonts w:ascii="Calibri" w:hAnsi="Calibri" w:cs="Calibri"/>
                <w:b/>
                <w:bCs/>
                <w:color w:val="000000"/>
                <w:sz w:val="22"/>
                <w:szCs w:val="22"/>
              </w:rPr>
              <w:t xml:space="preserve">COOP SOC IL SENTIERO DI ARIANNA </w:t>
            </w:r>
          </w:p>
          <w:p w14:paraId="1F0F724B" w14:textId="0EE2FB21" w:rsidR="00225B2D" w:rsidRPr="00CB78E8" w:rsidRDefault="00225B2D" w:rsidP="00C85691">
            <w:pPr>
              <w:autoSpaceDE w:val="0"/>
              <w:rPr>
                <w:rFonts w:ascii="Calibri" w:hAnsi="Calibri" w:cs="Calibri"/>
                <w:b/>
                <w:bCs/>
                <w:color w:val="000000"/>
                <w:sz w:val="22"/>
                <w:szCs w:val="22"/>
              </w:rPr>
            </w:pPr>
            <w:r w:rsidRPr="00CB78E8">
              <w:rPr>
                <w:rFonts w:ascii="Calibri" w:hAnsi="Calibri" w:cs="Calibri"/>
                <w:b/>
                <w:bCs/>
                <w:color w:val="000000"/>
                <w:sz w:val="22"/>
                <w:szCs w:val="22"/>
              </w:rPr>
              <w:t>CENTRO DI AGGREGAZIONE GIOVANILE</w:t>
            </w:r>
          </w:p>
        </w:tc>
        <w:tc>
          <w:tcPr>
            <w:tcW w:w="2410" w:type="dxa"/>
            <w:shd w:val="clear" w:color="auto" w:fill="auto"/>
            <w:vAlign w:val="bottom"/>
          </w:tcPr>
          <w:p w14:paraId="2EA06750" w14:textId="77777777" w:rsidR="00225B2D" w:rsidRPr="00CB78E8" w:rsidRDefault="00225B2D" w:rsidP="00C85691">
            <w:pPr>
              <w:autoSpaceDE w:val="0"/>
              <w:rPr>
                <w:b/>
                <w:bCs/>
                <w:sz w:val="20"/>
                <w:szCs w:val="20"/>
              </w:rPr>
            </w:pPr>
            <w:r w:rsidRPr="00CB78E8">
              <w:rPr>
                <w:rFonts w:ascii="Calibri" w:hAnsi="Calibri" w:cs="Calibri"/>
                <w:b/>
                <w:bCs/>
                <w:color w:val="000000"/>
                <w:sz w:val="22"/>
                <w:szCs w:val="22"/>
              </w:rPr>
              <w:t>VIA DOGALI, 2</w:t>
            </w:r>
          </w:p>
        </w:tc>
        <w:tc>
          <w:tcPr>
            <w:tcW w:w="3402" w:type="dxa"/>
            <w:shd w:val="clear" w:color="auto" w:fill="auto"/>
            <w:vAlign w:val="bottom"/>
          </w:tcPr>
          <w:p w14:paraId="5AA82727" w14:textId="77777777" w:rsidR="00225B2D" w:rsidRPr="00CB78E8" w:rsidRDefault="00225B2D" w:rsidP="00C85691">
            <w:pPr>
              <w:autoSpaceDE w:val="0"/>
              <w:rPr>
                <w:b/>
                <w:bCs/>
                <w:sz w:val="20"/>
                <w:szCs w:val="20"/>
              </w:rPr>
            </w:pPr>
            <w:r w:rsidRPr="00CB78E8">
              <w:rPr>
                <w:rFonts w:ascii="Calibri" w:hAnsi="Calibri" w:cs="Calibri"/>
                <w:b/>
                <w:bCs/>
                <w:color w:val="000000"/>
                <w:sz w:val="22"/>
                <w:szCs w:val="22"/>
              </w:rPr>
              <w:t>SANTA MARGHERITA LIGURE</w:t>
            </w:r>
          </w:p>
        </w:tc>
        <w:tc>
          <w:tcPr>
            <w:tcW w:w="1134" w:type="dxa"/>
            <w:shd w:val="clear" w:color="auto" w:fill="auto"/>
            <w:vAlign w:val="bottom"/>
          </w:tcPr>
          <w:p w14:paraId="7FF2DAC1" w14:textId="77777777" w:rsidR="00225B2D" w:rsidRPr="00CB78E8" w:rsidRDefault="00225B2D" w:rsidP="00C85691">
            <w:pPr>
              <w:autoSpaceDE w:val="0"/>
              <w:rPr>
                <w:b/>
                <w:bCs/>
                <w:sz w:val="20"/>
                <w:szCs w:val="20"/>
                <w:highlight w:val="yellow"/>
              </w:rPr>
            </w:pPr>
            <w:r w:rsidRPr="00CB78E8">
              <w:rPr>
                <w:rFonts w:ascii="Calibri" w:hAnsi="Calibri" w:cs="Calibri"/>
                <w:b/>
                <w:bCs/>
                <w:color w:val="000000"/>
                <w:sz w:val="22"/>
                <w:szCs w:val="22"/>
              </w:rPr>
              <w:t>1</w:t>
            </w:r>
          </w:p>
        </w:tc>
      </w:tr>
      <w:tr w:rsidR="00CB78E8" w:rsidRPr="00CB78E8" w14:paraId="408012C5" w14:textId="77777777" w:rsidTr="00CB78E8">
        <w:tc>
          <w:tcPr>
            <w:tcW w:w="929" w:type="dxa"/>
            <w:shd w:val="clear" w:color="auto" w:fill="auto"/>
            <w:vAlign w:val="bottom"/>
          </w:tcPr>
          <w:p w14:paraId="1AEC24BA" w14:textId="77777777" w:rsidR="00225B2D" w:rsidRPr="00CB78E8" w:rsidRDefault="00225B2D" w:rsidP="00C85691">
            <w:pPr>
              <w:jc w:val="right"/>
              <w:rPr>
                <w:rFonts w:ascii="Calibri" w:hAnsi="Calibri" w:cs="Calibri"/>
                <w:b/>
                <w:bCs/>
                <w:color w:val="000000"/>
                <w:sz w:val="22"/>
                <w:szCs w:val="22"/>
              </w:rPr>
            </w:pPr>
            <w:r w:rsidRPr="00CB78E8">
              <w:rPr>
                <w:rFonts w:ascii="Calibri" w:hAnsi="Calibri" w:cs="Calibri"/>
                <w:b/>
                <w:bCs/>
                <w:color w:val="000000"/>
                <w:sz w:val="22"/>
                <w:szCs w:val="22"/>
              </w:rPr>
              <w:t>181673</w:t>
            </w:r>
          </w:p>
        </w:tc>
        <w:tc>
          <w:tcPr>
            <w:tcW w:w="5445" w:type="dxa"/>
            <w:shd w:val="clear" w:color="auto" w:fill="auto"/>
            <w:vAlign w:val="bottom"/>
          </w:tcPr>
          <w:p w14:paraId="4CD9141D" w14:textId="77777777" w:rsidR="00CB78E8" w:rsidRDefault="00225B2D" w:rsidP="00C85691">
            <w:pPr>
              <w:autoSpaceDE w:val="0"/>
              <w:rPr>
                <w:rFonts w:ascii="Calibri" w:hAnsi="Calibri" w:cs="Calibri"/>
                <w:b/>
                <w:bCs/>
                <w:color w:val="000000"/>
                <w:sz w:val="22"/>
                <w:szCs w:val="22"/>
              </w:rPr>
            </w:pPr>
            <w:r w:rsidRPr="00CB78E8">
              <w:rPr>
                <w:rFonts w:ascii="Calibri" w:hAnsi="Calibri" w:cs="Calibri"/>
                <w:b/>
                <w:bCs/>
                <w:color w:val="000000"/>
                <w:sz w:val="22"/>
                <w:szCs w:val="22"/>
              </w:rPr>
              <w:t xml:space="preserve">COOP SOC IL SENTIERO DI ARIANNA </w:t>
            </w:r>
          </w:p>
          <w:p w14:paraId="7049B68E" w14:textId="159D4126" w:rsidR="00225B2D" w:rsidRPr="00CB78E8" w:rsidRDefault="00225B2D" w:rsidP="00C85691">
            <w:pPr>
              <w:autoSpaceDE w:val="0"/>
              <w:rPr>
                <w:b/>
                <w:bCs/>
                <w:sz w:val="20"/>
                <w:szCs w:val="20"/>
              </w:rPr>
            </w:pPr>
            <w:r w:rsidRPr="00CB78E8">
              <w:rPr>
                <w:rFonts w:ascii="Calibri" w:hAnsi="Calibri" w:cs="Calibri"/>
                <w:b/>
                <w:bCs/>
                <w:color w:val="000000"/>
                <w:sz w:val="22"/>
                <w:szCs w:val="22"/>
              </w:rPr>
              <w:t xml:space="preserve">CENTRO GIOVANI CASETTE ROSSE </w:t>
            </w:r>
          </w:p>
        </w:tc>
        <w:tc>
          <w:tcPr>
            <w:tcW w:w="2410" w:type="dxa"/>
            <w:shd w:val="clear" w:color="auto" w:fill="auto"/>
            <w:vAlign w:val="bottom"/>
          </w:tcPr>
          <w:p w14:paraId="56ED4E42" w14:textId="77777777" w:rsidR="00225B2D" w:rsidRPr="00CB78E8" w:rsidRDefault="00225B2D" w:rsidP="00C85691">
            <w:pPr>
              <w:autoSpaceDE w:val="0"/>
              <w:rPr>
                <w:b/>
                <w:bCs/>
                <w:sz w:val="20"/>
                <w:szCs w:val="20"/>
              </w:rPr>
            </w:pPr>
            <w:r w:rsidRPr="00CB78E8">
              <w:rPr>
                <w:rFonts w:ascii="Calibri" w:hAnsi="Calibri" w:cs="Calibri"/>
                <w:b/>
                <w:bCs/>
                <w:color w:val="000000"/>
                <w:sz w:val="22"/>
                <w:szCs w:val="22"/>
              </w:rPr>
              <w:t>VIA BRUNO PRIMI, SNC</w:t>
            </w:r>
          </w:p>
        </w:tc>
        <w:tc>
          <w:tcPr>
            <w:tcW w:w="3402" w:type="dxa"/>
            <w:shd w:val="clear" w:color="auto" w:fill="auto"/>
            <w:vAlign w:val="bottom"/>
          </w:tcPr>
          <w:p w14:paraId="68E030BC" w14:textId="77777777" w:rsidR="00225B2D" w:rsidRPr="00CB78E8" w:rsidRDefault="00225B2D" w:rsidP="00C85691">
            <w:pPr>
              <w:autoSpaceDE w:val="0"/>
              <w:rPr>
                <w:b/>
                <w:bCs/>
                <w:sz w:val="20"/>
                <w:szCs w:val="20"/>
              </w:rPr>
            </w:pPr>
            <w:r w:rsidRPr="00CB78E8">
              <w:rPr>
                <w:rFonts w:ascii="Calibri" w:hAnsi="Calibri" w:cs="Calibri"/>
                <w:b/>
                <w:bCs/>
                <w:color w:val="000000"/>
                <w:sz w:val="22"/>
                <w:szCs w:val="22"/>
              </w:rPr>
              <w:t>SESTRI LEVANTE</w:t>
            </w:r>
          </w:p>
        </w:tc>
        <w:tc>
          <w:tcPr>
            <w:tcW w:w="1134" w:type="dxa"/>
            <w:shd w:val="clear" w:color="auto" w:fill="auto"/>
            <w:vAlign w:val="bottom"/>
          </w:tcPr>
          <w:p w14:paraId="7BBA98AD" w14:textId="77777777" w:rsidR="00225B2D" w:rsidRPr="00CB78E8" w:rsidRDefault="00225B2D" w:rsidP="00C85691">
            <w:pPr>
              <w:autoSpaceDE w:val="0"/>
              <w:rPr>
                <w:b/>
                <w:bCs/>
                <w:sz w:val="20"/>
                <w:szCs w:val="20"/>
                <w:highlight w:val="yellow"/>
              </w:rPr>
            </w:pPr>
            <w:r w:rsidRPr="00CB78E8">
              <w:rPr>
                <w:rFonts w:ascii="Calibri" w:hAnsi="Calibri" w:cs="Calibri"/>
                <w:b/>
                <w:bCs/>
                <w:color w:val="000000"/>
                <w:sz w:val="22"/>
                <w:szCs w:val="22"/>
              </w:rPr>
              <w:t>2</w:t>
            </w:r>
          </w:p>
        </w:tc>
      </w:tr>
    </w:tbl>
    <w:p w14:paraId="7332C2FB" w14:textId="77777777" w:rsidR="00225B2D" w:rsidRPr="001D1D74" w:rsidRDefault="00225B2D" w:rsidP="00D8115C">
      <w:pPr>
        <w:rPr>
          <w:rFonts w:ascii="Calibri" w:hAnsi="Calibri" w:cs="Calibri"/>
          <w:sz w:val="22"/>
          <w:szCs w:val="22"/>
        </w:rPr>
      </w:pPr>
    </w:p>
    <w:p w14:paraId="28171B43" w14:textId="77777777" w:rsidR="00D8115C" w:rsidRDefault="00D8115C" w:rsidP="00D8115C">
      <w:pPr>
        <w:jc w:val="both"/>
        <w:rPr>
          <w:rFonts w:ascii="Calibri" w:hAnsi="Calibri" w:cs="Calibri"/>
          <w:b/>
          <w:bCs/>
          <w:iCs/>
          <w:color w:val="2F5496"/>
          <w:sz w:val="20"/>
          <w:szCs w:val="20"/>
          <w:u w:val="single"/>
        </w:rPr>
      </w:pPr>
    </w:p>
    <w:p w14:paraId="197DA399" w14:textId="77777777" w:rsidR="00A926F9" w:rsidRDefault="00A926F9" w:rsidP="00D8115C">
      <w:pPr>
        <w:autoSpaceDE w:val="0"/>
        <w:rPr>
          <w:rFonts w:ascii="Calibri" w:hAnsi="Calibri" w:cs="Calibri"/>
          <w:b/>
          <w:bCs/>
          <w:iCs/>
          <w:color w:val="2F5496"/>
          <w:sz w:val="20"/>
          <w:szCs w:val="20"/>
          <w:u w:val="single"/>
        </w:rPr>
        <w:sectPr w:rsidR="00A926F9" w:rsidSect="001A1314">
          <w:pgSz w:w="16820" w:h="11900" w:orient="landscape" w:code="9"/>
          <w:pgMar w:top="1418" w:right="1134" w:bottom="1134" w:left="709" w:header="709" w:footer="709" w:gutter="0"/>
          <w:cols w:space="708"/>
          <w:docGrid w:linePitch="360"/>
        </w:sectPr>
      </w:pPr>
    </w:p>
    <w:p w14:paraId="6D1C1C80" w14:textId="5F5F1C9B" w:rsidR="00C21066" w:rsidRDefault="00C21066" w:rsidP="004D3398">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Pr>
          <w:rFonts w:eastAsia="Calibri"/>
          <w:b/>
          <w:color w:val="000000"/>
          <w:sz w:val="20"/>
          <w:szCs w:val="20"/>
        </w:rPr>
        <w:lastRenderedPageBreak/>
        <w:t xml:space="preserve">EVENTUALI PARTICOLARI </w:t>
      </w:r>
      <w:r w:rsidRPr="00E00A86">
        <w:rPr>
          <w:rFonts w:eastAsia="Calibri"/>
          <w:b/>
          <w:color w:val="000000"/>
          <w:sz w:val="20"/>
          <w:szCs w:val="20"/>
        </w:rPr>
        <w:t xml:space="preserve">CONDIZIONI </w:t>
      </w:r>
      <w:r>
        <w:rPr>
          <w:rFonts w:eastAsia="Calibri"/>
          <w:b/>
          <w:color w:val="000000"/>
          <w:sz w:val="20"/>
          <w:szCs w:val="20"/>
        </w:rPr>
        <w:t xml:space="preserve">ED OBBLIGHI </w:t>
      </w:r>
      <w:r w:rsidRPr="00565E2A">
        <w:rPr>
          <w:rFonts w:eastAsia="Calibri"/>
          <w:b/>
          <w:color w:val="000000"/>
          <w:sz w:val="20"/>
          <w:szCs w:val="20"/>
        </w:rPr>
        <w:t>DI SERVIZIO ED ASPETTI ORGANIZZATIVI:</w:t>
      </w:r>
    </w:p>
    <w:p w14:paraId="5ED94BD6" w14:textId="77777777" w:rsidR="004D3398" w:rsidRPr="00565E2A" w:rsidRDefault="004D3398" w:rsidP="004D3398">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12B5F792" w14:textId="77777777" w:rsidR="00890679" w:rsidRPr="000B7D86" w:rsidRDefault="00890679" w:rsidP="004D3398">
      <w:pPr>
        <w:pBdr>
          <w:top w:val="single" w:sz="4" w:space="1" w:color="auto"/>
          <w:left w:val="single" w:sz="4" w:space="4" w:color="auto"/>
          <w:bottom w:val="single" w:sz="4" w:space="1" w:color="auto"/>
          <w:right w:val="single" w:sz="4" w:space="4" w:color="auto"/>
        </w:pBdr>
        <w:jc w:val="both"/>
        <w:rPr>
          <w:rFonts w:ascii="Calibri" w:hAnsi="Calibri" w:cs="Calibri (Corpo)"/>
          <w:b/>
          <w:color w:val="323E4F"/>
          <w:sz w:val="20"/>
          <w:szCs w:val="20"/>
        </w:rPr>
      </w:pPr>
      <w:r w:rsidRPr="000B7D86">
        <w:rPr>
          <w:rFonts w:ascii="Calibri" w:hAnsi="Calibri" w:cs="Calibri (Corpo)"/>
          <w:b/>
          <w:color w:val="323E4F"/>
          <w:sz w:val="20"/>
          <w:szCs w:val="20"/>
        </w:rPr>
        <w:t>L’operatore volontario dovrà:</w:t>
      </w:r>
    </w:p>
    <w:p w14:paraId="69E753B5" w14:textId="77777777" w:rsidR="00890679" w:rsidRPr="000B7D86" w:rsidRDefault="00890679" w:rsidP="004D3398">
      <w:pPr>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Corpo)"/>
          <w:color w:val="323E4F"/>
          <w:sz w:val="20"/>
          <w:szCs w:val="20"/>
        </w:rPr>
      </w:pPr>
      <w:r w:rsidRPr="000B7D86">
        <w:rPr>
          <w:rFonts w:ascii="Calibri" w:hAnsi="Calibri" w:cs="Calibri (Corpo)"/>
          <w:color w:val="323E4F"/>
          <w:sz w:val="20"/>
          <w:szCs w:val="20"/>
        </w:rPr>
        <w:t xml:space="preserve">rispettare il regolamento della SAP, </w:t>
      </w:r>
    </w:p>
    <w:p w14:paraId="6A834561" w14:textId="77777777" w:rsidR="00890679" w:rsidRPr="000B7D86" w:rsidRDefault="00890679" w:rsidP="004D3398">
      <w:pPr>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Corpo)"/>
          <w:color w:val="323E4F"/>
          <w:sz w:val="20"/>
          <w:szCs w:val="20"/>
        </w:rPr>
      </w:pPr>
      <w:r w:rsidRPr="000B7D86">
        <w:rPr>
          <w:rFonts w:ascii="Calibri" w:hAnsi="Calibri" w:cs="Calibri (Corpo)"/>
          <w:color w:val="323E4F"/>
          <w:sz w:val="20"/>
          <w:szCs w:val="20"/>
        </w:rPr>
        <w:t>rispettare la normativa in materia di sicurezza nei luoghi di lavoro COMPRENSIVA  EVENTUALE PROTOCOLLO COVID19</w:t>
      </w:r>
    </w:p>
    <w:p w14:paraId="49099964" w14:textId="77777777" w:rsidR="00890679" w:rsidRPr="000B7D86" w:rsidRDefault="00890679" w:rsidP="004D3398">
      <w:pPr>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Corpo)"/>
          <w:color w:val="323E4F"/>
          <w:sz w:val="20"/>
          <w:szCs w:val="20"/>
        </w:rPr>
      </w:pPr>
      <w:r w:rsidRPr="000B7D86">
        <w:rPr>
          <w:rFonts w:ascii="Calibri" w:hAnsi="Calibri" w:cs="Calibri (Corpo)"/>
          <w:color w:val="323E4F"/>
          <w:sz w:val="20"/>
          <w:szCs w:val="20"/>
        </w:rPr>
        <w:t>mantenere riservatezza ed eticità riguardo a persone ed informazioni (ovvero mantenere il segreto professionale)</w:t>
      </w:r>
    </w:p>
    <w:p w14:paraId="104E7489" w14:textId="77777777" w:rsidR="00890679" w:rsidRPr="000B7D86" w:rsidRDefault="00890679" w:rsidP="004D3398">
      <w:pPr>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Corpo)"/>
          <w:color w:val="323E4F"/>
          <w:sz w:val="20"/>
          <w:szCs w:val="20"/>
        </w:rPr>
      </w:pPr>
      <w:r w:rsidRPr="000B7D86">
        <w:rPr>
          <w:rFonts w:ascii="Calibri" w:hAnsi="Calibri" w:cs="Calibri (Corpo)"/>
          <w:color w:val="323E4F"/>
          <w:sz w:val="20"/>
          <w:szCs w:val="20"/>
        </w:rPr>
        <w:t xml:space="preserve">rispettare le indicazioni operative ricevute </w:t>
      </w:r>
    </w:p>
    <w:p w14:paraId="2CD97221" w14:textId="77777777" w:rsidR="00890679" w:rsidRPr="000B7D86" w:rsidRDefault="00890679" w:rsidP="004D3398">
      <w:pPr>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Corpo)"/>
          <w:color w:val="323E4F"/>
          <w:sz w:val="20"/>
          <w:szCs w:val="20"/>
        </w:rPr>
      </w:pPr>
      <w:r w:rsidRPr="000B7D86">
        <w:rPr>
          <w:rFonts w:ascii="Calibri" w:hAnsi="Calibri" w:cs="Calibri (Corpo)"/>
          <w:color w:val="323E4F"/>
          <w:sz w:val="20"/>
          <w:szCs w:val="20"/>
        </w:rPr>
        <w:t>rispettare gli orari concordati</w:t>
      </w:r>
    </w:p>
    <w:p w14:paraId="2CFC24F8" w14:textId="77777777" w:rsidR="00890679" w:rsidRPr="000B7D86" w:rsidRDefault="00890679" w:rsidP="004D3398">
      <w:pPr>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Corpo)"/>
          <w:color w:val="323E4F"/>
          <w:sz w:val="20"/>
          <w:szCs w:val="20"/>
        </w:rPr>
      </w:pPr>
      <w:r w:rsidRPr="000B7D86">
        <w:rPr>
          <w:rFonts w:ascii="Calibri" w:hAnsi="Calibri" w:cs="Calibri (Corpo)"/>
          <w:color w:val="323E4F"/>
          <w:sz w:val="20"/>
          <w:szCs w:val="20"/>
        </w:rPr>
        <w:t>essere disponibile a concordare un orario che tenga conto delle esigenze di servizio della singola Sap</w:t>
      </w:r>
    </w:p>
    <w:p w14:paraId="3CE142EE" w14:textId="7FDFE790" w:rsidR="00890679" w:rsidRPr="00D134A4" w:rsidRDefault="00890679" w:rsidP="004D3398">
      <w:pPr>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Corpo)"/>
          <w:color w:val="323E4F"/>
          <w:sz w:val="20"/>
          <w:szCs w:val="20"/>
        </w:rPr>
      </w:pPr>
      <w:r w:rsidRPr="000B7D86">
        <w:rPr>
          <w:rFonts w:ascii="Calibri" w:hAnsi="Calibri" w:cs="Calibri (Corpo)"/>
          <w:color w:val="323E4F"/>
          <w:sz w:val="20"/>
          <w:szCs w:val="20"/>
        </w:rPr>
        <w:t>essere disponibile a svolgere il servizio, in occasione di particolari manifestazioni feste o iniziative di aggregazione e animazione, in orario serale, festivo o durante il fine settimana</w:t>
      </w:r>
    </w:p>
    <w:p w14:paraId="28D16B1F" w14:textId="77777777" w:rsidR="00890679" w:rsidRPr="000B7D86" w:rsidRDefault="00890679" w:rsidP="004D3398">
      <w:pPr>
        <w:pBdr>
          <w:top w:val="single" w:sz="4" w:space="1" w:color="auto"/>
          <w:left w:val="single" w:sz="4" w:space="4" w:color="auto"/>
          <w:bottom w:val="single" w:sz="4" w:space="1" w:color="auto"/>
          <w:right w:val="single" w:sz="4" w:space="4" w:color="auto"/>
        </w:pBdr>
        <w:jc w:val="both"/>
        <w:rPr>
          <w:rFonts w:ascii="Calibri" w:hAnsi="Calibri" w:cs="Calibri (Corpo)"/>
          <w:b/>
          <w:color w:val="323E4F"/>
          <w:sz w:val="20"/>
          <w:szCs w:val="20"/>
        </w:rPr>
      </w:pPr>
      <w:r w:rsidRPr="000B7D86">
        <w:rPr>
          <w:rFonts w:ascii="Calibri" w:hAnsi="Calibri" w:cs="Calibri (Corpo)"/>
          <w:b/>
          <w:color w:val="323E4F"/>
          <w:sz w:val="20"/>
          <w:szCs w:val="20"/>
        </w:rPr>
        <w:t>All’ operatore   volontario potrà essere richiesta la disponibilità:</w:t>
      </w:r>
    </w:p>
    <w:p w14:paraId="050742C1" w14:textId="77777777" w:rsidR="00890679" w:rsidRPr="000B7D86" w:rsidRDefault="00890679" w:rsidP="004D3398">
      <w:pPr>
        <w:numPr>
          <w:ilvl w:val="0"/>
          <w:numId w:val="16"/>
        </w:numPr>
        <w:pBdr>
          <w:top w:val="single" w:sz="4" w:space="1" w:color="auto"/>
          <w:left w:val="single" w:sz="4" w:space="4" w:color="auto"/>
          <w:bottom w:val="single" w:sz="4" w:space="1" w:color="auto"/>
          <w:right w:val="single" w:sz="4" w:space="4" w:color="auto"/>
        </w:pBdr>
        <w:ind w:left="360"/>
        <w:jc w:val="both"/>
        <w:rPr>
          <w:rFonts w:ascii="Calibri" w:hAnsi="Calibri" w:cs="Calibri (Corpo)"/>
          <w:color w:val="323E4F"/>
          <w:sz w:val="20"/>
          <w:szCs w:val="20"/>
        </w:rPr>
      </w:pPr>
      <w:r w:rsidRPr="000B7D86">
        <w:rPr>
          <w:rFonts w:ascii="Calibri" w:hAnsi="Calibri" w:cs="Calibri (Corpo)"/>
          <w:color w:val="323E4F"/>
          <w:sz w:val="20"/>
          <w:szCs w:val="20"/>
        </w:rPr>
        <w:t>di impiegare alcuni giorni di permesso in concomitanza alla chiusura delle sedi di attuazione progetto</w:t>
      </w:r>
    </w:p>
    <w:p w14:paraId="0298AC53" w14:textId="77777777" w:rsidR="00890679" w:rsidRPr="000B7D86" w:rsidRDefault="00890679" w:rsidP="004D3398">
      <w:pPr>
        <w:numPr>
          <w:ilvl w:val="0"/>
          <w:numId w:val="16"/>
        </w:numPr>
        <w:pBdr>
          <w:top w:val="single" w:sz="4" w:space="1" w:color="auto"/>
          <w:left w:val="single" w:sz="4" w:space="4" w:color="auto"/>
          <w:bottom w:val="single" w:sz="4" w:space="1" w:color="auto"/>
          <w:right w:val="single" w:sz="4" w:space="4" w:color="auto"/>
        </w:pBdr>
        <w:ind w:left="360"/>
        <w:jc w:val="both"/>
        <w:rPr>
          <w:rFonts w:ascii="Calibri" w:hAnsi="Calibri" w:cs="Calibri (Corpo)"/>
          <w:color w:val="323E4F"/>
          <w:sz w:val="20"/>
          <w:szCs w:val="20"/>
        </w:rPr>
      </w:pPr>
      <w:r w:rsidRPr="000B7D86">
        <w:rPr>
          <w:rFonts w:ascii="Calibri" w:hAnsi="Calibri" w:cs="Calibri (Corpo)"/>
          <w:color w:val="323E4F"/>
          <w:sz w:val="20"/>
          <w:szCs w:val="20"/>
        </w:rPr>
        <w:t>a effettuare la propria attività in sede diversa da quella del servizio per un periodo non superiore quanto previsto dai regolamenti vigenti, previa comunicazione all’UNSC</w:t>
      </w:r>
    </w:p>
    <w:p w14:paraId="3617A732" w14:textId="77777777" w:rsidR="00890679" w:rsidRPr="000B7D86" w:rsidRDefault="00890679" w:rsidP="004D3398">
      <w:pPr>
        <w:numPr>
          <w:ilvl w:val="0"/>
          <w:numId w:val="16"/>
        </w:numPr>
        <w:pBdr>
          <w:top w:val="single" w:sz="4" w:space="1" w:color="auto"/>
          <w:left w:val="single" w:sz="4" w:space="4" w:color="auto"/>
          <w:bottom w:val="single" w:sz="4" w:space="1" w:color="auto"/>
          <w:right w:val="single" w:sz="4" w:space="4" w:color="auto"/>
        </w:pBdr>
        <w:ind w:left="360"/>
        <w:jc w:val="both"/>
        <w:rPr>
          <w:rFonts w:ascii="Calibri" w:hAnsi="Calibri" w:cs="Calibri (Corpo)"/>
          <w:b/>
          <w:color w:val="323E4F"/>
          <w:sz w:val="20"/>
          <w:szCs w:val="20"/>
        </w:rPr>
      </w:pPr>
      <w:r w:rsidRPr="000B7D86">
        <w:rPr>
          <w:rFonts w:ascii="Calibri" w:hAnsi="Calibri" w:cs="Calibri (Corpo)"/>
          <w:color w:val="323E4F"/>
          <w:sz w:val="20"/>
          <w:szCs w:val="20"/>
        </w:rPr>
        <w:t xml:space="preserve">a partecipare ad alcuni degli eventi organizzati dalla compagine di progetto </w:t>
      </w:r>
    </w:p>
    <w:p w14:paraId="7F219D3E" w14:textId="1721B5C4" w:rsidR="00890679" w:rsidRPr="00D134A4" w:rsidRDefault="00890679" w:rsidP="004D3398">
      <w:pPr>
        <w:numPr>
          <w:ilvl w:val="0"/>
          <w:numId w:val="16"/>
        </w:numPr>
        <w:pBdr>
          <w:top w:val="single" w:sz="4" w:space="1" w:color="auto"/>
          <w:left w:val="single" w:sz="4" w:space="4" w:color="auto"/>
          <w:bottom w:val="single" w:sz="4" w:space="1" w:color="auto"/>
          <w:right w:val="single" w:sz="4" w:space="4" w:color="auto"/>
        </w:pBdr>
        <w:ind w:left="360"/>
        <w:jc w:val="both"/>
        <w:rPr>
          <w:rFonts w:ascii="Calibri" w:hAnsi="Calibri" w:cs="Calibri (Corpo)"/>
          <w:color w:val="FF0000"/>
          <w:sz w:val="20"/>
          <w:szCs w:val="20"/>
        </w:rPr>
      </w:pPr>
      <w:r w:rsidRPr="000B7D86">
        <w:rPr>
          <w:rFonts w:ascii="Calibri" w:hAnsi="Calibri" w:cs="Calibri (Corpo)"/>
          <w:color w:val="323E4F"/>
          <w:sz w:val="20"/>
          <w:szCs w:val="20"/>
        </w:rPr>
        <w:t>alla guida degli automezzi messi a disposizione dell’Ente per spostamenti nel territorio connessi alle attività</w:t>
      </w:r>
    </w:p>
    <w:p w14:paraId="479A3E85" w14:textId="77777777" w:rsidR="00890679" w:rsidRPr="000B7D86" w:rsidRDefault="00890679" w:rsidP="004D3398">
      <w:pPr>
        <w:pBdr>
          <w:top w:val="single" w:sz="4" w:space="1" w:color="auto"/>
          <w:left w:val="single" w:sz="4" w:space="4" w:color="auto"/>
          <w:bottom w:val="single" w:sz="4" w:space="1" w:color="auto"/>
          <w:right w:val="single" w:sz="4" w:space="4" w:color="auto"/>
        </w:pBdr>
        <w:jc w:val="both"/>
        <w:rPr>
          <w:rFonts w:ascii="Calibri" w:hAnsi="Calibri" w:cs="Calibri (Corpo)"/>
          <w:b/>
          <w:color w:val="323E4F"/>
          <w:sz w:val="20"/>
          <w:szCs w:val="20"/>
        </w:rPr>
      </w:pPr>
      <w:r w:rsidRPr="000B7D86">
        <w:rPr>
          <w:rFonts w:ascii="Calibri" w:hAnsi="Calibri" w:cs="Calibri (Corpo)"/>
          <w:b/>
          <w:color w:val="323E4F"/>
          <w:sz w:val="20"/>
          <w:szCs w:val="20"/>
        </w:rPr>
        <w:t>Potrà essere richiesto all’operatore volontario di spostarsi dalla sap per:</w:t>
      </w:r>
    </w:p>
    <w:p w14:paraId="035D5CD8" w14:textId="77777777" w:rsidR="00890679" w:rsidRPr="000B7D86" w:rsidRDefault="00890679" w:rsidP="004D3398">
      <w:pPr>
        <w:numPr>
          <w:ilvl w:val="0"/>
          <w:numId w:val="17"/>
        </w:numPr>
        <w:pBdr>
          <w:top w:val="single" w:sz="4" w:space="1" w:color="auto"/>
          <w:left w:val="single" w:sz="4" w:space="4" w:color="auto"/>
          <w:bottom w:val="single" w:sz="4" w:space="1" w:color="auto"/>
          <w:right w:val="single" w:sz="4" w:space="4" w:color="auto"/>
        </w:pBdr>
        <w:jc w:val="both"/>
        <w:rPr>
          <w:rFonts w:ascii="Calibri" w:hAnsi="Calibri" w:cs="Calibri (Corpo)"/>
          <w:color w:val="323E4F"/>
          <w:sz w:val="20"/>
          <w:szCs w:val="20"/>
        </w:rPr>
      </w:pPr>
      <w:r w:rsidRPr="000B7D86">
        <w:rPr>
          <w:rFonts w:ascii="Calibri" w:hAnsi="Calibri" w:cs="Calibri (Corpo)"/>
          <w:color w:val="323E4F"/>
          <w:sz w:val="20"/>
          <w:szCs w:val="20"/>
        </w:rPr>
        <w:t>la realizzazione di attività di laboratorio, motorie, ludico ricreative previste dal progetto e legate alla programmazione abituale che prevedono l’utilizzo di spazi e strutture non presenti in sede (piscina, biblioteca, , parco, etc)</w:t>
      </w:r>
    </w:p>
    <w:p w14:paraId="2FBF8CDB" w14:textId="77777777" w:rsidR="00890679" w:rsidRPr="000B7D86" w:rsidRDefault="00890679" w:rsidP="004D3398">
      <w:pPr>
        <w:pStyle w:val="Paragrafoelenco"/>
        <w:numPr>
          <w:ilvl w:val="0"/>
          <w:numId w:val="17"/>
        </w:numPr>
        <w:pBdr>
          <w:top w:val="single" w:sz="4" w:space="1" w:color="auto"/>
          <w:left w:val="single" w:sz="4" w:space="4" w:color="auto"/>
          <w:bottom w:val="single" w:sz="4" w:space="1" w:color="auto"/>
          <w:right w:val="single" w:sz="4" w:space="4" w:color="auto"/>
        </w:pBdr>
        <w:jc w:val="both"/>
        <w:rPr>
          <w:rFonts w:ascii="Calibri" w:hAnsi="Calibri" w:cs="Calibri (Corpo)"/>
          <w:color w:val="323E4F"/>
          <w:sz w:val="20"/>
          <w:szCs w:val="20"/>
        </w:rPr>
      </w:pPr>
      <w:r w:rsidRPr="000B7D86">
        <w:rPr>
          <w:rFonts w:ascii="Calibri" w:hAnsi="Calibri" w:cs="Calibri (Corpo)"/>
          <w:color w:val="323E4F"/>
          <w:sz w:val="20"/>
          <w:szCs w:val="20"/>
        </w:rPr>
        <w:t xml:space="preserve">in occasione delle uscite periodiche sul territorio con gli utenti e delle gite/soggiorni strutturati in più giornate </w:t>
      </w:r>
    </w:p>
    <w:p w14:paraId="628B84D9" w14:textId="77777777" w:rsidR="00890679" w:rsidRPr="000B7D86" w:rsidRDefault="00890679" w:rsidP="004D3398">
      <w:pPr>
        <w:pStyle w:val="Paragrafoelenco"/>
        <w:numPr>
          <w:ilvl w:val="0"/>
          <w:numId w:val="17"/>
        </w:numPr>
        <w:pBdr>
          <w:top w:val="single" w:sz="4" w:space="1" w:color="auto"/>
          <w:left w:val="single" w:sz="4" w:space="4" w:color="auto"/>
          <w:bottom w:val="single" w:sz="4" w:space="1" w:color="auto"/>
          <w:right w:val="single" w:sz="4" w:space="4" w:color="auto"/>
        </w:pBdr>
        <w:jc w:val="both"/>
        <w:rPr>
          <w:rFonts w:ascii="Calibri" w:hAnsi="Calibri" w:cs="Calibri (Corpo)"/>
          <w:color w:val="323E4F"/>
          <w:sz w:val="20"/>
          <w:szCs w:val="20"/>
        </w:rPr>
      </w:pPr>
      <w:r w:rsidRPr="000B7D86">
        <w:rPr>
          <w:rFonts w:ascii="Calibri" w:hAnsi="Calibri" w:cs="Calibri (Corpo)"/>
          <w:color w:val="323E4F"/>
          <w:sz w:val="20"/>
          <w:szCs w:val="20"/>
        </w:rPr>
        <w:t xml:space="preserve">nei periodi di chiusura della struttura superiori a 10 giorni per spostarsi presso altra sede operativa dell’ente di destinazione come indicato alla voce attività trasversali ai servizi al punto 9.3 del progetto </w:t>
      </w:r>
    </w:p>
    <w:p w14:paraId="1D746A20" w14:textId="77777777" w:rsidR="00890679" w:rsidRPr="000B7D86" w:rsidRDefault="00890679" w:rsidP="004D3398">
      <w:pPr>
        <w:pStyle w:val="Paragrafoelenco"/>
        <w:numPr>
          <w:ilvl w:val="0"/>
          <w:numId w:val="17"/>
        </w:numPr>
        <w:pBdr>
          <w:top w:val="single" w:sz="4" w:space="1" w:color="auto"/>
          <w:left w:val="single" w:sz="4" w:space="4" w:color="auto"/>
          <w:bottom w:val="single" w:sz="4" w:space="1" w:color="auto"/>
          <w:right w:val="single" w:sz="4" w:space="4" w:color="auto"/>
        </w:pBdr>
        <w:jc w:val="both"/>
        <w:rPr>
          <w:rFonts w:ascii="Calibri" w:hAnsi="Calibri" w:cs="Calibri (Corpo)"/>
          <w:color w:val="323E4F"/>
          <w:sz w:val="20"/>
          <w:szCs w:val="20"/>
        </w:rPr>
      </w:pPr>
      <w:r w:rsidRPr="000B7D86">
        <w:rPr>
          <w:rFonts w:ascii="Calibri" w:hAnsi="Calibri" w:cs="Calibri (Corpo)"/>
          <w:color w:val="323E4F"/>
          <w:sz w:val="20"/>
          <w:szCs w:val="20"/>
        </w:rPr>
        <w:t>per partecipare a occasioni formative e professionalizzanti organizzate all’esterno della sede come indicato alla voce attività trasversali ai servizi al punto 9.3 del progetto</w:t>
      </w:r>
    </w:p>
    <w:p w14:paraId="7A5E9FA7" w14:textId="1D6AD1A8" w:rsidR="005A467D" w:rsidRDefault="005A467D" w:rsidP="00BA0650">
      <w:pPr>
        <w:rPr>
          <w:sz w:val="20"/>
          <w:szCs w:val="20"/>
        </w:rPr>
      </w:pPr>
    </w:p>
    <w:p w14:paraId="7DFFA6DB" w14:textId="77777777" w:rsidR="0069748C" w:rsidRPr="002B04CE" w:rsidRDefault="0069748C" w:rsidP="0069748C">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r w:rsidRPr="002B04CE">
        <w:rPr>
          <w:rFonts w:eastAsia="Calibri"/>
          <w:b/>
          <w:color w:val="000000"/>
          <w:sz w:val="20"/>
          <w:szCs w:val="20"/>
        </w:rPr>
        <w:t xml:space="preserve">DESCRIZIONE DEI CRITERI DI SELEZIONE: </w:t>
      </w:r>
    </w:p>
    <w:p w14:paraId="53B127B4" w14:textId="77777777" w:rsidR="0069748C" w:rsidRPr="002B04CE" w:rsidRDefault="0069748C" w:rsidP="0069748C">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sidRPr="002B04CE">
        <w:rPr>
          <w:rFonts w:eastAsia="Calibri"/>
          <w:color w:val="000000"/>
          <w:sz w:val="20"/>
          <w:szCs w:val="20"/>
        </w:rPr>
        <w:t xml:space="preserve">il sistema accreditato di selezione della Confcooperative – Confederazione Cooperative Italiane è consultabile nel dettaglio al seguente indirizzo </w:t>
      </w:r>
      <w:hyperlink r:id="rId23" w:history="1">
        <w:r w:rsidRPr="002B04CE">
          <w:rPr>
            <w:rStyle w:val="Collegamentoipertestuale"/>
            <w:rFonts w:eastAsia="Calibri"/>
            <w:sz w:val="20"/>
            <w:szCs w:val="20"/>
          </w:rPr>
          <w:t>SELEZIONE dei candidati</w:t>
        </w:r>
      </w:hyperlink>
      <w:r w:rsidRPr="002B04CE">
        <w:rPr>
          <w:rFonts w:eastAsia="Calibri"/>
          <w:color w:val="000000"/>
          <w:sz w:val="20"/>
          <w:szCs w:val="20"/>
        </w:rPr>
        <w:t>.</w:t>
      </w:r>
      <w:r>
        <w:rPr>
          <w:rFonts w:eastAsia="Calibri"/>
          <w:color w:val="000000"/>
          <w:sz w:val="20"/>
          <w:szCs w:val="20"/>
        </w:rPr>
        <w:t xml:space="preserve"> Se ne consiglia la lettura approfondita.</w:t>
      </w:r>
    </w:p>
    <w:p w14:paraId="4E4CFFE1" w14:textId="77777777" w:rsidR="0069748C" w:rsidRPr="002B04CE" w:rsidRDefault="0069748C" w:rsidP="0069748C">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sidRPr="002B04CE">
        <w:rPr>
          <w:rFonts w:eastAsia="Calibri"/>
          <w:color w:val="000000"/>
          <w:sz w:val="20"/>
          <w:szCs w:val="20"/>
        </w:rPr>
        <w:t xml:space="preserve">I candidati vengono valutati </w:t>
      </w:r>
      <w:r>
        <w:rPr>
          <w:rFonts w:eastAsia="Calibri"/>
          <w:color w:val="000000"/>
          <w:sz w:val="20"/>
          <w:szCs w:val="20"/>
        </w:rPr>
        <w:t>sulla base di</w:t>
      </w:r>
      <w:r w:rsidRPr="002B04CE">
        <w:rPr>
          <w:rFonts w:eastAsia="Calibri"/>
          <w:color w:val="000000"/>
          <w:sz w:val="20"/>
          <w:szCs w:val="20"/>
        </w:rPr>
        <w:t xml:space="preserve"> due strumenti, ossia il </w:t>
      </w:r>
      <w:r w:rsidRPr="002B04CE">
        <w:rPr>
          <w:rFonts w:eastAsia="Calibri"/>
          <w:b/>
          <w:bCs/>
          <w:color w:val="000000"/>
          <w:sz w:val="20"/>
          <w:szCs w:val="20"/>
        </w:rPr>
        <w:t xml:space="preserve">CV </w:t>
      </w:r>
      <w:r w:rsidRPr="002B04CE">
        <w:rPr>
          <w:rFonts w:eastAsia="Calibri"/>
          <w:color w:val="000000"/>
          <w:sz w:val="20"/>
          <w:szCs w:val="20"/>
        </w:rPr>
        <w:t>ed il</w:t>
      </w:r>
      <w:r w:rsidRPr="002B04CE">
        <w:rPr>
          <w:rFonts w:eastAsia="Calibri"/>
          <w:b/>
          <w:bCs/>
          <w:color w:val="000000"/>
          <w:sz w:val="20"/>
          <w:szCs w:val="20"/>
        </w:rPr>
        <w:t xml:space="preserve"> colloquio</w:t>
      </w:r>
      <w:r>
        <w:rPr>
          <w:rFonts w:eastAsia="Calibri"/>
          <w:b/>
          <w:bCs/>
          <w:color w:val="000000"/>
          <w:sz w:val="20"/>
          <w:szCs w:val="20"/>
        </w:rPr>
        <w:t xml:space="preserve"> </w:t>
      </w:r>
      <w:r>
        <w:rPr>
          <w:rFonts w:eastAsia="Calibri"/>
          <w:color w:val="000000"/>
          <w:sz w:val="20"/>
          <w:szCs w:val="20"/>
        </w:rPr>
        <w:t xml:space="preserve">per la valutazione dei quali ci si rifà ai </w:t>
      </w:r>
      <w:r w:rsidRPr="002B04CE">
        <w:rPr>
          <w:rFonts w:eastAsia="Calibri"/>
          <w:color w:val="000000"/>
          <w:sz w:val="20"/>
          <w:szCs w:val="20"/>
        </w:rPr>
        <w:t>criteri di seguito sinteticamente descritti.</w:t>
      </w:r>
    </w:p>
    <w:p w14:paraId="7B012C42" w14:textId="77777777" w:rsidR="0069748C" w:rsidRPr="002B04CE" w:rsidRDefault="0069748C" w:rsidP="0069748C">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sidRPr="002B04CE">
        <w:rPr>
          <w:rFonts w:eastAsia="Calibri"/>
          <w:color w:val="000000"/>
          <w:sz w:val="20"/>
          <w:szCs w:val="20"/>
        </w:rPr>
        <w:t xml:space="preserve">Il </w:t>
      </w:r>
      <w:r w:rsidRPr="002B04CE">
        <w:rPr>
          <w:rFonts w:eastAsia="Calibri"/>
          <w:b/>
          <w:bCs/>
          <w:color w:val="000000"/>
          <w:sz w:val="20"/>
          <w:szCs w:val="20"/>
        </w:rPr>
        <w:t xml:space="preserve">CV (massimo punteggio raggiungibile 40/100) </w:t>
      </w:r>
      <w:r w:rsidRPr="002B04CE">
        <w:rPr>
          <w:rFonts w:eastAsia="Calibri"/>
          <w:color w:val="000000"/>
          <w:sz w:val="20"/>
          <w:szCs w:val="20"/>
        </w:rPr>
        <w:t xml:space="preserve">deve riportare l’indicazione di aspetti fondamentali quali: la formazione e i titoli professionali nonché le ulteriori conoscenze (che possono portare a una totalizzazione di punteggio pari a 13); le precedenti esperienze professionali sia a titolo dipendente (che possono portare ad un massimo di punteggio pari a 9) che a titolo volontario (che possono portare ad un massimo punteggio pari a 18). </w:t>
      </w:r>
    </w:p>
    <w:p w14:paraId="770BD1CA" w14:textId="77777777" w:rsidR="0069748C" w:rsidRPr="002B04CE" w:rsidRDefault="0069748C" w:rsidP="0069748C">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sidRPr="002B04CE">
        <w:rPr>
          <w:rFonts w:eastAsia="Calibri"/>
          <w:color w:val="000000"/>
          <w:sz w:val="20"/>
          <w:szCs w:val="20"/>
        </w:rPr>
        <w:t xml:space="preserve">Si consiglia, pertanto, un’attenta </w:t>
      </w:r>
      <w:r>
        <w:rPr>
          <w:rFonts w:eastAsia="Calibri"/>
          <w:color w:val="000000"/>
          <w:sz w:val="20"/>
          <w:szCs w:val="20"/>
        </w:rPr>
        <w:t>ed ac</w:t>
      </w:r>
      <w:r w:rsidRPr="002B04CE">
        <w:rPr>
          <w:rFonts w:eastAsia="Calibri"/>
          <w:color w:val="000000"/>
          <w:sz w:val="20"/>
          <w:szCs w:val="20"/>
        </w:rPr>
        <w:t xml:space="preserve">curata compilazione </w:t>
      </w:r>
      <w:r>
        <w:rPr>
          <w:rFonts w:eastAsia="Calibri"/>
          <w:color w:val="000000"/>
          <w:sz w:val="20"/>
          <w:szCs w:val="20"/>
        </w:rPr>
        <w:t xml:space="preserve">del CV </w:t>
      </w:r>
      <w:r w:rsidRPr="002B04CE">
        <w:rPr>
          <w:rFonts w:eastAsia="Calibri"/>
          <w:color w:val="000000"/>
          <w:sz w:val="20"/>
          <w:szCs w:val="20"/>
        </w:rPr>
        <w:t>nei contenuti e nella forma, poiché deve essere redatto sotto</w:t>
      </w:r>
      <w:r>
        <w:rPr>
          <w:rFonts w:eastAsia="Calibri"/>
          <w:color w:val="000000"/>
          <w:sz w:val="20"/>
          <w:szCs w:val="20"/>
        </w:rPr>
        <w:t xml:space="preserve"> </w:t>
      </w:r>
      <w:r w:rsidRPr="002B04CE">
        <w:rPr>
          <w:rFonts w:eastAsia="Calibri"/>
          <w:color w:val="000000"/>
          <w:sz w:val="20"/>
          <w:szCs w:val="20"/>
        </w:rPr>
        <w:t>forma di autocertificazione (artt. 46 e 47 del D.P.R. n° 445/2000), provvisto di documento di identità e allegato nella piattaforma DOL</w:t>
      </w:r>
      <w:r>
        <w:rPr>
          <w:rFonts w:eastAsia="Calibri"/>
          <w:color w:val="000000"/>
          <w:sz w:val="20"/>
          <w:szCs w:val="20"/>
        </w:rPr>
        <w:t>.</w:t>
      </w:r>
    </w:p>
    <w:p w14:paraId="1B7C2F4A" w14:textId="77777777" w:rsidR="0069748C" w:rsidRPr="002B04CE" w:rsidRDefault="0069748C" w:rsidP="0069748C">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sidRPr="00F72483">
        <w:rPr>
          <w:rFonts w:eastAsia="Calibri"/>
          <w:color w:val="000000"/>
          <w:sz w:val="20"/>
          <w:szCs w:val="20"/>
        </w:rPr>
        <w:t>Il</w:t>
      </w:r>
      <w:r w:rsidRPr="002B04CE">
        <w:rPr>
          <w:rFonts w:eastAsia="Calibri"/>
          <w:b/>
          <w:bCs/>
          <w:color w:val="000000"/>
          <w:sz w:val="20"/>
          <w:szCs w:val="20"/>
        </w:rPr>
        <w:t xml:space="preserve"> colloquio (massimo punteggio raggiungibile 60/100):</w:t>
      </w:r>
      <w:r w:rsidRPr="002B04CE">
        <w:rPr>
          <w:rFonts w:eastAsia="Calibri"/>
          <w:color w:val="000000"/>
          <w:sz w:val="20"/>
          <w:szCs w:val="20"/>
        </w:rPr>
        <w:t xml:space="preserve"> è durante il colloquio che il selettore valuta le intenzioni del candidato, le sue capacità ‘trasversali’, la sua preparazione agli argomenti previsti, la sua idoneità o meno al progetto per il quale si fa domanda. Gli argomenti per prepararsi al colloquio sono: 1. Servizio Civile; 2. Elementi di cooperazione sociale e conoscenza di Confcooperative; 3. Area d’intervento prevista nel progetto prescelto; 4. Programma d’intervento prescelto e programma d’intervento in cui è inserito; 5. Pregresse esperienze lavorative e di volontariato sotto il profilo qualitativo e, infine, la conoscenza e la partecipazione al mondo del Terzo settore.</w:t>
      </w:r>
    </w:p>
    <w:p w14:paraId="062EFBEF" w14:textId="77777777" w:rsidR="0069748C" w:rsidRDefault="0069748C" w:rsidP="0069748C">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sidRPr="002B04CE">
        <w:rPr>
          <w:rFonts w:eastAsia="Calibri"/>
          <w:color w:val="000000"/>
          <w:sz w:val="20"/>
          <w:szCs w:val="20"/>
        </w:rPr>
        <w:t>Per superare la selezione occorre avere totalizzato un punteggio minimo di 36/60 al Colloquio.</w:t>
      </w:r>
    </w:p>
    <w:p w14:paraId="25F9DF7E" w14:textId="77777777" w:rsidR="0069748C" w:rsidRPr="00E00A86" w:rsidRDefault="0069748C" w:rsidP="00BA0650">
      <w:pPr>
        <w:rPr>
          <w:sz w:val="20"/>
          <w:szCs w:val="20"/>
        </w:rPr>
      </w:pPr>
    </w:p>
    <w:p w14:paraId="1B1FD02B" w14:textId="77777777" w:rsidR="00BA0650" w:rsidRPr="00E00A86" w:rsidRDefault="00BA0650" w:rsidP="00BA0650">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E00A86">
        <w:rPr>
          <w:rFonts w:eastAsia="Calibri"/>
          <w:b/>
          <w:color w:val="000000"/>
          <w:sz w:val="20"/>
          <w:szCs w:val="20"/>
        </w:rPr>
        <w:t>CARATTERISTICHE CO</w:t>
      </w:r>
      <w:r w:rsidR="00084F99" w:rsidRPr="00E00A86">
        <w:rPr>
          <w:rFonts w:eastAsia="Calibri"/>
          <w:b/>
          <w:color w:val="000000"/>
          <w:sz w:val="20"/>
          <w:szCs w:val="20"/>
        </w:rPr>
        <w:t>MPETENZE</w:t>
      </w:r>
      <w:r w:rsidRPr="00E00A86">
        <w:rPr>
          <w:rFonts w:eastAsia="Calibri"/>
          <w:b/>
          <w:color w:val="000000"/>
          <w:sz w:val="20"/>
          <w:szCs w:val="20"/>
        </w:rPr>
        <w:t xml:space="preserve"> ACQUISIBILI:</w:t>
      </w:r>
    </w:p>
    <w:p w14:paraId="2E81B6E6" w14:textId="6A1C32F6" w:rsidR="00BA0650" w:rsidRPr="00373C9C" w:rsidRDefault="00A40CA7" w:rsidP="00BA0650">
      <w:pPr>
        <w:pBdr>
          <w:top w:val="single" w:sz="4" w:space="1" w:color="auto"/>
          <w:left w:val="single" w:sz="4" w:space="4" w:color="auto"/>
          <w:bottom w:val="single" w:sz="4" w:space="1" w:color="auto"/>
          <w:right w:val="single" w:sz="4" w:space="4" w:color="auto"/>
        </w:pBdr>
        <w:autoSpaceDE w:val="0"/>
        <w:rPr>
          <w:rFonts w:asciiTheme="minorHAnsi" w:eastAsia="Calibri" w:hAnsiTheme="minorHAnsi" w:cstheme="minorHAnsi"/>
          <w:sz w:val="20"/>
          <w:szCs w:val="20"/>
        </w:rPr>
      </w:pPr>
      <w:r w:rsidRPr="00373C9C">
        <w:rPr>
          <w:rFonts w:asciiTheme="minorHAnsi" w:eastAsia="Calibri" w:hAnsiTheme="minorHAnsi" w:cstheme="minorHAnsi"/>
          <w:sz w:val="20"/>
          <w:szCs w:val="20"/>
        </w:rPr>
        <w:t xml:space="preserve">Certificazione delle competenze acquisite ai sensi decreto legislativo nº 13 del 16/1//2013 </w:t>
      </w:r>
    </w:p>
    <w:p w14:paraId="41524EA6" w14:textId="31B1C08F" w:rsidR="00A40CA7" w:rsidRPr="00373C9C" w:rsidRDefault="00A40CA7" w:rsidP="00BA0650">
      <w:pPr>
        <w:pBdr>
          <w:top w:val="single" w:sz="4" w:space="1" w:color="auto"/>
          <w:left w:val="single" w:sz="4" w:space="4" w:color="auto"/>
          <w:bottom w:val="single" w:sz="4" w:space="1" w:color="auto"/>
          <w:right w:val="single" w:sz="4" w:space="4" w:color="auto"/>
        </w:pBdr>
        <w:autoSpaceDE w:val="0"/>
        <w:rPr>
          <w:rFonts w:asciiTheme="minorHAnsi" w:hAnsiTheme="minorHAnsi" w:cstheme="minorHAnsi"/>
          <w:sz w:val="20"/>
          <w:szCs w:val="20"/>
        </w:rPr>
      </w:pPr>
      <w:r w:rsidRPr="00373C9C">
        <w:rPr>
          <w:rFonts w:asciiTheme="minorHAnsi" w:eastAsia="Calibri" w:hAnsiTheme="minorHAnsi" w:cstheme="minorHAnsi"/>
          <w:sz w:val="20"/>
          <w:szCs w:val="20"/>
        </w:rPr>
        <w:t>Sono in corso accordi con Unige per il rico</w:t>
      </w:r>
      <w:r w:rsidR="00373C9C">
        <w:rPr>
          <w:rFonts w:asciiTheme="minorHAnsi" w:eastAsia="Calibri" w:hAnsiTheme="minorHAnsi" w:cstheme="minorHAnsi"/>
          <w:sz w:val="20"/>
          <w:szCs w:val="20"/>
        </w:rPr>
        <w:t>no</w:t>
      </w:r>
      <w:r w:rsidRPr="00373C9C">
        <w:rPr>
          <w:rFonts w:asciiTheme="minorHAnsi" w:eastAsia="Calibri" w:hAnsiTheme="minorHAnsi" w:cstheme="minorHAnsi"/>
          <w:sz w:val="20"/>
          <w:szCs w:val="20"/>
        </w:rPr>
        <w:t xml:space="preserve">scimento di specifici crediti ( con un minimo di 1 cfu) </w:t>
      </w:r>
    </w:p>
    <w:p w14:paraId="0DA01FE2" w14:textId="77777777" w:rsidR="000D3FD1" w:rsidRPr="00394996" w:rsidRDefault="000D3FD1" w:rsidP="00BA0650">
      <w:pPr>
        <w:rPr>
          <w:sz w:val="20"/>
          <w:szCs w:val="20"/>
        </w:rPr>
      </w:pPr>
    </w:p>
    <w:p w14:paraId="52F3D1F4" w14:textId="77777777" w:rsidR="001F5962" w:rsidRPr="00394996" w:rsidRDefault="001F5962" w:rsidP="005821DB">
      <w:pPr>
        <w:pBdr>
          <w:top w:val="single" w:sz="4" w:space="0" w:color="auto"/>
          <w:left w:val="single" w:sz="4" w:space="4" w:color="auto"/>
          <w:bottom w:val="single" w:sz="4" w:space="1" w:color="auto"/>
          <w:right w:val="single" w:sz="4" w:space="4" w:color="auto"/>
        </w:pBdr>
        <w:autoSpaceDE w:val="0"/>
        <w:rPr>
          <w:sz w:val="20"/>
          <w:szCs w:val="20"/>
        </w:rPr>
      </w:pPr>
      <w:r w:rsidRPr="00394996">
        <w:rPr>
          <w:b/>
          <w:sz w:val="20"/>
          <w:szCs w:val="20"/>
        </w:rPr>
        <w:t>FORMAZIONE GENERALE DEGLI OPERATORI VOLONTARI:</w:t>
      </w:r>
    </w:p>
    <w:p w14:paraId="6ECA67F6" w14:textId="57E24C90" w:rsidR="0053443F" w:rsidRPr="00394996" w:rsidRDefault="0053443F" w:rsidP="0053443F">
      <w:pPr>
        <w:pBdr>
          <w:top w:val="single" w:sz="4" w:space="0" w:color="auto"/>
          <w:left w:val="single" w:sz="4" w:space="4" w:color="auto"/>
          <w:bottom w:val="single" w:sz="4" w:space="1" w:color="auto"/>
          <w:right w:val="single" w:sz="4" w:space="4" w:color="auto"/>
        </w:pBdr>
        <w:autoSpaceDE w:val="0"/>
        <w:rPr>
          <w:sz w:val="20"/>
          <w:szCs w:val="20"/>
        </w:rPr>
      </w:pPr>
      <w:r w:rsidRPr="00394996">
        <w:rPr>
          <w:sz w:val="20"/>
          <w:szCs w:val="20"/>
        </w:rPr>
        <w:t>Durata Formazione Generale: 42 ore (</w:t>
      </w:r>
      <w:r w:rsidR="00EA2092">
        <w:rPr>
          <w:sz w:val="20"/>
          <w:szCs w:val="20"/>
        </w:rPr>
        <w:t>in incontri</w:t>
      </w:r>
      <w:r w:rsidRPr="00394996">
        <w:rPr>
          <w:sz w:val="20"/>
          <w:szCs w:val="20"/>
        </w:rPr>
        <w:t xml:space="preserve"> frontali/dinamiche non formali/formazione a distanza)</w:t>
      </w:r>
    </w:p>
    <w:p w14:paraId="4C89883F" w14:textId="0FB080B7" w:rsidR="008D117B" w:rsidRPr="00D801EB" w:rsidRDefault="008D117B" w:rsidP="00D801EB">
      <w:pPr>
        <w:pBdr>
          <w:top w:val="single" w:sz="4" w:space="0" w:color="auto"/>
          <w:left w:val="single" w:sz="4" w:space="4" w:color="auto"/>
          <w:bottom w:val="single" w:sz="4" w:space="1" w:color="auto"/>
          <w:right w:val="single" w:sz="4" w:space="4" w:color="auto"/>
        </w:pBdr>
        <w:autoSpaceDE w:val="0"/>
        <w:jc w:val="both"/>
        <w:rPr>
          <w:rFonts w:ascii="Calibri" w:hAnsi="Calibri" w:cs="Calibri"/>
          <w:sz w:val="22"/>
          <w:szCs w:val="22"/>
        </w:rPr>
      </w:pPr>
      <w:r w:rsidRPr="00D801EB">
        <w:rPr>
          <w:rFonts w:ascii="Calibri" w:hAnsi="Calibri" w:cs="Calibri"/>
          <w:sz w:val="22"/>
          <w:szCs w:val="22"/>
        </w:rPr>
        <w:t>La formazione generale si svolger</w:t>
      </w:r>
      <w:r w:rsidR="0060569A" w:rsidRPr="00D801EB">
        <w:rPr>
          <w:rFonts w:ascii="Calibri" w:hAnsi="Calibri" w:cs="Calibri"/>
          <w:sz w:val="22"/>
          <w:szCs w:val="22"/>
        </w:rPr>
        <w:t>à</w:t>
      </w:r>
      <w:r w:rsidR="00B504C8">
        <w:rPr>
          <w:rFonts w:ascii="Calibri" w:hAnsi="Calibri" w:cs="Calibri"/>
          <w:sz w:val="22"/>
          <w:szCs w:val="22"/>
        </w:rPr>
        <w:t xml:space="preserve"> </w:t>
      </w:r>
      <w:r w:rsidR="00F5134A" w:rsidRPr="00D801EB">
        <w:rPr>
          <w:rFonts w:ascii="Calibri" w:hAnsi="Calibri" w:cs="Calibri"/>
          <w:sz w:val="22"/>
          <w:szCs w:val="22"/>
        </w:rPr>
        <w:t>principalm</w:t>
      </w:r>
      <w:r w:rsidR="00B504C8">
        <w:rPr>
          <w:rFonts w:ascii="Calibri" w:hAnsi="Calibri" w:cs="Calibri"/>
          <w:sz w:val="22"/>
          <w:szCs w:val="22"/>
        </w:rPr>
        <w:t>e</w:t>
      </w:r>
      <w:r w:rsidR="00F5134A" w:rsidRPr="00D801EB">
        <w:rPr>
          <w:rFonts w:ascii="Calibri" w:hAnsi="Calibri" w:cs="Calibri"/>
          <w:sz w:val="22"/>
          <w:szCs w:val="22"/>
        </w:rPr>
        <w:t xml:space="preserve">nte </w:t>
      </w:r>
      <w:r w:rsidR="0060569A" w:rsidRPr="00D801EB">
        <w:rPr>
          <w:rFonts w:ascii="Calibri" w:hAnsi="Calibri" w:cs="Calibri"/>
          <w:sz w:val="22"/>
          <w:szCs w:val="22"/>
        </w:rPr>
        <w:t xml:space="preserve"> nelle due sedi </w:t>
      </w:r>
      <w:r w:rsidR="00A40CA7" w:rsidRPr="00D801EB">
        <w:rPr>
          <w:rFonts w:ascii="Calibri" w:hAnsi="Calibri" w:cs="Calibri"/>
          <w:sz w:val="22"/>
          <w:szCs w:val="22"/>
        </w:rPr>
        <w:t xml:space="preserve"> in zona </w:t>
      </w:r>
      <w:r w:rsidR="00C85AC1">
        <w:rPr>
          <w:rFonts w:ascii="Calibri" w:hAnsi="Calibri" w:cs="Calibri"/>
          <w:sz w:val="22"/>
          <w:szCs w:val="22"/>
        </w:rPr>
        <w:t>G</w:t>
      </w:r>
      <w:r w:rsidR="00A40CA7" w:rsidRPr="00D801EB">
        <w:rPr>
          <w:rFonts w:ascii="Calibri" w:hAnsi="Calibri" w:cs="Calibri"/>
          <w:sz w:val="22"/>
          <w:szCs w:val="22"/>
        </w:rPr>
        <w:t xml:space="preserve">enova </w:t>
      </w:r>
      <w:r w:rsidRPr="00D801EB">
        <w:rPr>
          <w:rFonts w:ascii="Calibri" w:hAnsi="Calibri" w:cs="Calibri"/>
          <w:sz w:val="22"/>
          <w:szCs w:val="22"/>
        </w:rPr>
        <w:t xml:space="preserve">centro </w:t>
      </w:r>
      <w:r w:rsidR="00F5134A" w:rsidRPr="00D801EB">
        <w:rPr>
          <w:rFonts w:ascii="Calibri" w:hAnsi="Calibri" w:cs="Calibri"/>
          <w:sz w:val="22"/>
          <w:szCs w:val="22"/>
        </w:rPr>
        <w:t xml:space="preserve">e </w:t>
      </w:r>
      <w:r w:rsidR="00A40CA7" w:rsidRPr="00D801EB">
        <w:rPr>
          <w:rFonts w:ascii="Calibri" w:hAnsi="Calibri" w:cs="Calibri"/>
          <w:sz w:val="22"/>
          <w:szCs w:val="22"/>
        </w:rPr>
        <w:t xml:space="preserve">centro storico </w:t>
      </w:r>
    </w:p>
    <w:p w14:paraId="1B95FAED" w14:textId="45B44B44" w:rsidR="00725DFC" w:rsidRDefault="00A40CA7" w:rsidP="00D801EB">
      <w:pPr>
        <w:pBdr>
          <w:top w:val="single" w:sz="4" w:space="0" w:color="auto"/>
          <w:left w:val="single" w:sz="4" w:space="4" w:color="auto"/>
          <w:bottom w:val="single" w:sz="4" w:space="1" w:color="auto"/>
          <w:right w:val="single" w:sz="4" w:space="4" w:color="auto"/>
        </w:pBdr>
        <w:autoSpaceDE w:val="0"/>
        <w:jc w:val="both"/>
        <w:rPr>
          <w:rFonts w:ascii="Calibri" w:hAnsi="Calibri" w:cs="Calibri"/>
          <w:sz w:val="22"/>
          <w:szCs w:val="22"/>
        </w:rPr>
      </w:pPr>
      <w:r w:rsidRPr="00D801EB">
        <w:rPr>
          <w:rFonts w:ascii="Calibri" w:hAnsi="Calibri" w:cs="Calibri"/>
          <w:sz w:val="22"/>
          <w:szCs w:val="22"/>
        </w:rPr>
        <w:t>(</w:t>
      </w:r>
      <w:r w:rsidR="003A175C" w:rsidRPr="00D801EB">
        <w:rPr>
          <w:rFonts w:ascii="Calibri" w:hAnsi="Calibri" w:cs="Calibri"/>
          <w:sz w:val="22"/>
          <w:szCs w:val="22"/>
        </w:rPr>
        <w:t xml:space="preserve">centro </w:t>
      </w:r>
      <w:r w:rsidR="00C85AC1">
        <w:rPr>
          <w:rFonts w:ascii="Calibri" w:hAnsi="Calibri" w:cs="Calibri"/>
          <w:sz w:val="22"/>
          <w:szCs w:val="22"/>
        </w:rPr>
        <w:t>il F</w:t>
      </w:r>
      <w:r w:rsidR="003A175C" w:rsidRPr="00D801EB">
        <w:rPr>
          <w:rFonts w:ascii="Calibri" w:hAnsi="Calibri" w:cs="Calibri"/>
          <w:sz w:val="22"/>
          <w:szCs w:val="22"/>
        </w:rPr>
        <w:t>ormi</w:t>
      </w:r>
      <w:r w:rsidR="00C85AC1">
        <w:rPr>
          <w:rFonts w:ascii="Calibri" w:hAnsi="Calibri" w:cs="Calibri"/>
          <w:sz w:val="22"/>
          <w:szCs w:val="22"/>
        </w:rPr>
        <w:t>c</w:t>
      </w:r>
      <w:r w:rsidR="003A175C" w:rsidRPr="00D801EB">
        <w:rPr>
          <w:rFonts w:ascii="Calibri" w:hAnsi="Calibri" w:cs="Calibri"/>
          <w:sz w:val="22"/>
          <w:szCs w:val="22"/>
        </w:rPr>
        <w:t xml:space="preserve">aio </w:t>
      </w:r>
      <w:r w:rsidRPr="00D801EB">
        <w:rPr>
          <w:rFonts w:ascii="Calibri" w:hAnsi="Calibri" w:cs="Calibri"/>
          <w:sz w:val="22"/>
          <w:szCs w:val="22"/>
        </w:rPr>
        <w:t xml:space="preserve"> piazza </w:t>
      </w:r>
      <w:r w:rsidR="00412A72">
        <w:rPr>
          <w:rFonts w:ascii="Calibri" w:hAnsi="Calibri" w:cs="Calibri"/>
          <w:sz w:val="22"/>
          <w:szCs w:val="22"/>
        </w:rPr>
        <w:t>C</w:t>
      </w:r>
      <w:r w:rsidRPr="00D801EB">
        <w:rPr>
          <w:rFonts w:ascii="Calibri" w:hAnsi="Calibri" w:cs="Calibri"/>
          <w:sz w:val="22"/>
          <w:szCs w:val="22"/>
        </w:rPr>
        <w:t>ernaia</w:t>
      </w:r>
      <w:r w:rsidR="00C85AC1">
        <w:rPr>
          <w:rFonts w:ascii="Calibri" w:hAnsi="Calibri" w:cs="Calibri"/>
          <w:sz w:val="22"/>
          <w:szCs w:val="22"/>
        </w:rPr>
        <w:t xml:space="preserve"> </w:t>
      </w:r>
      <w:r w:rsidR="0060569A" w:rsidRPr="00D801EB">
        <w:rPr>
          <w:rFonts w:ascii="Calibri" w:hAnsi="Calibri" w:cs="Calibri"/>
          <w:sz w:val="22"/>
          <w:szCs w:val="22"/>
        </w:rPr>
        <w:t xml:space="preserve">, </w:t>
      </w:r>
      <w:r w:rsidR="00D801EB" w:rsidRPr="00D801EB">
        <w:rPr>
          <w:rFonts w:ascii="Calibri" w:hAnsi="Calibri" w:cs="Calibri"/>
          <w:sz w:val="22"/>
          <w:szCs w:val="22"/>
        </w:rPr>
        <w:t>struttura</w:t>
      </w:r>
      <w:r w:rsidR="003A175C" w:rsidRPr="00D801EB">
        <w:rPr>
          <w:rFonts w:ascii="Calibri" w:hAnsi="Calibri" w:cs="Calibri"/>
          <w:sz w:val="22"/>
          <w:szCs w:val="22"/>
        </w:rPr>
        <w:t xml:space="preserve"> al </w:t>
      </w:r>
      <w:r w:rsidR="00D801EB" w:rsidRPr="00D801EB">
        <w:rPr>
          <w:rFonts w:ascii="Calibri" w:hAnsi="Calibri" w:cs="Calibri"/>
          <w:sz w:val="22"/>
          <w:szCs w:val="22"/>
        </w:rPr>
        <w:t xml:space="preserve">Chiostro </w:t>
      </w:r>
      <w:r w:rsidR="00F5134A" w:rsidRPr="00D801EB">
        <w:rPr>
          <w:rFonts w:ascii="Calibri" w:hAnsi="Calibri" w:cs="Calibri"/>
          <w:sz w:val="22"/>
          <w:szCs w:val="22"/>
        </w:rPr>
        <w:t xml:space="preserve">in </w:t>
      </w:r>
      <w:r w:rsidRPr="00D801EB">
        <w:rPr>
          <w:rFonts w:ascii="Calibri" w:hAnsi="Calibri" w:cs="Calibri"/>
          <w:sz w:val="22"/>
          <w:szCs w:val="22"/>
        </w:rPr>
        <w:t xml:space="preserve"> via </w:t>
      </w:r>
      <w:proofErr w:type="spellStart"/>
      <w:r w:rsidR="00412A72">
        <w:rPr>
          <w:rFonts w:ascii="Calibri" w:hAnsi="Calibri" w:cs="Calibri"/>
          <w:sz w:val="22"/>
          <w:szCs w:val="22"/>
        </w:rPr>
        <w:t>S.M</w:t>
      </w:r>
      <w:r w:rsidRPr="00D801EB">
        <w:rPr>
          <w:rFonts w:ascii="Calibri" w:hAnsi="Calibri" w:cs="Calibri"/>
          <w:sz w:val="22"/>
          <w:szCs w:val="22"/>
        </w:rPr>
        <w:t>aria</w:t>
      </w:r>
      <w:proofErr w:type="spellEnd"/>
      <w:r w:rsidRPr="00D801EB">
        <w:rPr>
          <w:rFonts w:ascii="Calibri" w:hAnsi="Calibri" w:cs="Calibri"/>
          <w:sz w:val="22"/>
          <w:szCs w:val="22"/>
        </w:rPr>
        <w:t xml:space="preserve"> di </w:t>
      </w:r>
      <w:r w:rsidR="00412A72">
        <w:rPr>
          <w:rFonts w:ascii="Calibri" w:hAnsi="Calibri" w:cs="Calibri"/>
          <w:sz w:val="22"/>
          <w:szCs w:val="22"/>
        </w:rPr>
        <w:t>C</w:t>
      </w:r>
      <w:r w:rsidRPr="00D801EB">
        <w:rPr>
          <w:rFonts w:ascii="Calibri" w:hAnsi="Calibri" w:cs="Calibri"/>
          <w:sz w:val="22"/>
          <w:szCs w:val="22"/>
        </w:rPr>
        <w:t xml:space="preserve">astello </w:t>
      </w:r>
      <w:r w:rsidR="00BC210C">
        <w:rPr>
          <w:rFonts w:ascii="Calibri" w:hAnsi="Calibri" w:cs="Calibri"/>
          <w:sz w:val="22"/>
          <w:szCs w:val="22"/>
        </w:rPr>
        <w:t>33</w:t>
      </w:r>
      <w:r w:rsidRPr="00D801EB">
        <w:rPr>
          <w:rFonts w:ascii="Calibri" w:hAnsi="Calibri" w:cs="Calibri"/>
          <w:sz w:val="22"/>
          <w:szCs w:val="22"/>
        </w:rPr>
        <w:t>)</w:t>
      </w:r>
      <w:r w:rsidR="00F5134A" w:rsidRPr="00D801EB">
        <w:rPr>
          <w:rFonts w:ascii="Calibri" w:hAnsi="Calibri" w:cs="Calibri"/>
          <w:sz w:val="22"/>
          <w:szCs w:val="22"/>
        </w:rPr>
        <w:t xml:space="preserve"> </w:t>
      </w:r>
      <w:r w:rsidRPr="00D801EB">
        <w:rPr>
          <w:rFonts w:ascii="Calibri" w:hAnsi="Calibri" w:cs="Calibri"/>
          <w:sz w:val="22"/>
          <w:szCs w:val="22"/>
        </w:rPr>
        <w:t xml:space="preserve">o in base situazione </w:t>
      </w:r>
      <w:r w:rsidR="00BC210C">
        <w:rPr>
          <w:rFonts w:ascii="Calibri" w:hAnsi="Calibri" w:cs="Calibri"/>
          <w:sz w:val="22"/>
          <w:szCs w:val="22"/>
        </w:rPr>
        <w:t xml:space="preserve">emergenza </w:t>
      </w:r>
      <w:r w:rsidRPr="00D801EB">
        <w:rPr>
          <w:rFonts w:ascii="Calibri" w:hAnsi="Calibri" w:cs="Calibri"/>
          <w:sz w:val="22"/>
          <w:szCs w:val="22"/>
        </w:rPr>
        <w:t>covid</w:t>
      </w:r>
      <w:r w:rsidR="00BC210C">
        <w:rPr>
          <w:rFonts w:ascii="Calibri" w:hAnsi="Calibri" w:cs="Calibri"/>
          <w:sz w:val="22"/>
          <w:szCs w:val="22"/>
        </w:rPr>
        <w:t>19</w:t>
      </w:r>
      <w:r w:rsidRPr="00D801EB">
        <w:rPr>
          <w:rFonts w:ascii="Calibri" w:hAnsi="Calibri" w:cs="Calibri"/>
          <w:sz w:val="22"/>
          <w:szCs w:val="22"/>
        </w:rPr>
        <w:t xml:space="preserve"> </w:t>
      </w:r>
      <w:r w:rsidR="00F5134A" w:rsidRPr="00D801EB">
        <w:rPr>
          <w:rFonts w:ascii="Calibri" w:hAnsi="Calibri" w:cs="Calibri"/>
          <w:sz w:val="22"/>
          <w:szCs w:val="22"/>
        </w:rPr>
        <w:t>rilevata</w:t>
      </w:r>
      <w:r w:rsidR="00142E9E">
        <w:rPr>
          <w:rFonts w:ascii="Calibri" w:hAnsi="Calibri" w:cs="Calibri"/>
          <w:sz w:val="22"/>
          <w:szCs w:val="22"/>
        </w:rPr>
        <w:t>,</w:t>
      </w:r>
      <w:r w:rsidR="00F5134A" w:rsidRPr="00D801EB">
        <w:rPr>
          <w:rFonts w:ascii="Calibri" w:hAnsi="Calibri" w:cs="Calibri"/>
          <w:sz w:val="22"/>
          <w:szCs w:val="22"/>
        </w:rPr>
        <w:t xml:space="preserve"> </w:t>
      </w:r>
      <w:r w:rsidR="003A175C" w:rsidRPr="00D801EB">
        <w:rPr>
          <w:rFonts w:ascii="Calibri" w:hAnsi="Calibri" w:cs="Calibri"/>
          <w:sz w:val="22"/>
          <w:szCs w:val="22"/>
        </w:rPr>
        <w:t xml:space="preserve">in modalità </w:t>
      </w:r>
      <w:r w:rsidRPr="00D801EB">
        <w:rPr>
          <w:rFonts w:ascii="Calibri" w:hAnsi="Calibri" w:cs="Calibri"/>
          <w:sz w:val="22"/>
          <w:szCs w:val="22"/>
        </w:rPr>
        <w:t xml:space="preserve">online con piattaforme </w:t>
      </w:r>
      <w:proofErr w:type="spellStart"/>
      <w:r w:rsidRPr="00D801EB">
        <w:rPr>
          <w:rFonts w:ascii="Calibri" w:hAnsi="Calibri" w:cs="Calibri"/>
          <w:sz w:val="22"/>
          <w:szCs w:val="22"/>
        </w:rPr>
        <w:t>meet</w:t>
      </w:r>
      <w:proofErr w:type="spellEnd"/>
      <w:r w:rsidR="00142E9E">
        <w:rPr>
          <w:rFonts w:ascii="Calibri" w:hAnsi="Calibri" w:cs="Calibri"/>
          <w:sz w:val="22"/>
          <w:szCs w:val="22"/>
        </w:rPr>
        <w:t>/</w:t>
      </w:r>
      <w:r w:rsidRPr="00D801EB">
        <w:rPr>
          <w:rFonts w:ascii="Calibri" w:hAnsi="Calibri" w:cs="Calibri"/>
          <w:sz w:val="22"/>
          <w:szCs w:val="22"/>
        </w:rPr>
        <w:t>zoom o</w:t>
      </w:r>
      <w:r w:rsidR="003A175C" w:rsidRPr="00D801EB">
        <w:rPr>
          <w:rFonts w:ascii="Calibri" w:hAnsi="Calibri" w:cs="Calibri"/>
          <w:sz w:val="22"/>
          <w:szCs w:val="22"/>
        </w:rPr>
        <w:t xml:space="preserve"> in alternativa </w:t>
      </w:r>
      <w:r w:rsidRPr="00D801EB">
        <w:rPr>
          <w:rFonts w:ascii="Calibri" w:hAnsi="Calibri" w:cs="Calibri"/>
          <w:sz w:val="22"/>
          <w:szCs w:val="22"/>
        </w:rPr>
        <w:t>in ampi spazi esterni dispon</w:t>
      </w:r>
      <w:r w:rsidR="00B504C8">
        <w:rPr>
          <w:rFonts w:ascii="Calibri" w:hAnsi="Calibri" w:cs="Calibri"/>
          <w:sz w:val="22"/>
          <w:szCs w:val="22"/>
        </w:rPr>
        <w:t>i</w:t>
      </w:r>
      <w:r w:rsidRPr="00D801EB">
        <w:rPr>
          <w:rFonts w:ascii="Calibri" w:hAnsi="Calibri" w:cs="Calibri"/>
          <w:sz w:val="22"/>
          <w:szCs w:val="22"/>
        </w:rPr>
        <w:t xml:space="preserve">bili alla compagine ( </w:t>
      </w:r>
      <w:r w:rsidR="00A73704" w:rsidRPr="00D801EB">
        <w:rPr>
          <w:rFonts w:ascii="Calibri" w:hAnsi="Calibri" w:cs="Calibri"/>
          <w:sz w:val="22"/>
          <w:szCs w:val="22"/>
        </w:rPr>
        <w:t>G</w:t>
      </w:r>
      <w:r w:rsidRPr="00D801EB">
        <w:rPr>
          <w:rFonts w:ascii="Calibri" w:hAnsi="Calibri" w:cs="Calibri"/>
          <w:sz w:val="22"/>
          <w:szCs w:val="22"/>
        </w:rPr>
        <w:t>i</w:t>
      </w:r>
      <w:r w:rsidR="00A73704" w:rsidRPr="00D801EB">
        <w:rPr>
          <w:rFonts w:ascii="Calibri" w:hAnsi="Calibri" w:cs="Calibri"/>
          <w:sz w:val="22"/>
          <w:szCs w:val="22"/>
        </w:rPr>
        <w:t>a</w:t>
      </w:r>
      <w:r w:rsidRPr="00D801EB">
        <w:rPr>
          <w:rFonts w:ascii="Calibri" w:hAnsi="Calibri" w:cs="Calibri"/>
          <w:sz w:val="22"/>
          <w:szCs w:val="22"/>
        </w:rPr>
        <w:t xml:space="preserve">rdini </w:t>
      </w:r>
      <w:r w:rsidR="00A73704" w:rsidRPr="00D801EB">
        <w:rPr>
          <w:rFonts w:ascii="Calibri" w:hAnsi="Calibri" w:cs="Calibri"/>
          <w:sz w:val="22"/>
          <w:szCs w:val="22"/>
        </w:rPr>
        <w:t>L</w:t>
      </w:r>
      <w:r w:rsidRPr="00D801EB">
        <w:rPr>
          <w:rFonts w:ascii="Calibri" w:hAnsi="Calibri" w:cs="Calibri"/>
          <w:sz w:val="22"/>
          <w:szCs w:val="22"/>
        </w:rPr>
        <w:t xml:space="preserve">uzzati centro antico di </w:t>
      </w:r>
      <w:r w:rsidR="00A73704" w:rsidRPr="00D801EB">
        <w:rPr>
          <w:rFonts w:ascii="Calibri" w:hAnsi="Calibri" w:cs="Calibri"/>
          <w:sz w:val="22"/>
          <w:szCs w:val="22"/>
        </w:rPr>
        <w:t>G</w:t>
      </w:r>
      <w:r w:rsidRPr="00D801EB">
        <w:rPr>
          <w:rFonts w:ascii="Calibri" w:hAnsi="Calibri" w:cs="Calibri"/>
          <w:sz w:val="22"/>
          <w:szCs w:val="22"/>
        </w:rPr>
        <w:t>eno</w:t>
      </w:r>
      <w:r w:rsidR="00725DFC">
        <w:rPr>
          <w:rFonts w:ascii="Calibri" w:hAnsi="Calibri" w:cs="Calibri"/>
          <w:sz w:val="22"/>
          <w:szCs w:val="22"/>
        </w:rPr>
        <w:t>va</w:t>
      </w:r>
      <w:r w:rsidRPr="00D801EB">
        <w:rPr>
          <w:rFonts w:ascii="Calibri" w:hAnsi="Calibri" w:cs="Calibri"/>
          <w:sz w:val="22"/>
          <w:szCs w:val="22"/>
        </w:rPr>
        <w:t xml:space="preserve"> o spazi analoghi </w:t>
      </w:r>
      <w:r w:rsidR="00197DE8">
        <w:rPr>
          <w:rFonts w:ascii="Calibri" w:hAnsi="Calibri" w:cs="Calibri"/>
          <w:sz w:val="22"/>
          <w:szCs w:val="22"/>
        </w:rPr>
        <w:t>in</w:t>
      </w:r>
      <w:r w:rsidRPr="00D801EB">
        <w:rPr>
          <w:rFonts w:ascii="Calibri" w:hAnsi="Calibri" w:cs="Calibri"/>
          <w:sz w:val="22"/>
          <w:szCs w:val="22"/>
        </w:rPr>
        <w:t xml:space="preserve"> </w:t>
      </w:r>
      <w:r w:rsidR="00197DE8">
        <w:rPr>
          <w:rFonts w:ascii="Calibri" w:hAnsi="Calibri" w:cs="Calibri"/>
          <w:sz w:val="22"/>
          <w:szCs w:val="22"/>
        </w:rPr>
        <w:t>T</w:t>
      </w:r>
      <w:r w:rsidRPr="00D801EB">
        <w:rPr>
          <w:rFonts w:ascii="Calibri" w:hAnsi="Calibri" w:cs="Calibri"/>
          <w:sz w:val="22"/>
          <w:szCs w:val="22"/>
        </w:rPr>
        <w:t xml:space="preserve">igullio ) </w:t>
      </w:r>
    </w:p>
    <w:p w14:paraId="68C719D4" w14:textId="564A00CC" w:rsidR="00D52007" w:rsidRPr="00D801EB" w:rsidRDefault="00D52007" w:rsidP="00D801EB">
      <w:pPr>
        <w:pBdr>
          <w:top w:val="single" w:sz="4" w:space="0" w:color="auto"/>
          <w:left w:val="single" w:sz="4" w:space="4" w:color="auto"/>
          <w:bottom w:val="single" w:sz="4" w:space="1" w:color="auto"/>
          <w:right w:val="single" w:sz="4" w:space="4" w:color="auto"/>
        </w:pBdr>
        <w:autoSpaceDE w:val="0"/>
        <w:jc w:val="both"/>
        <w:rPr>
          <w:rFonts w:ascii="Calibri" w:hAnsi="Calibri" w:cs="Calibri"/>
          <w:sz w:val="22"/>
          <w:szCs w:val="22"/>
        </w:rPr>
      </w:pPr>
      <w:r>
        <w:rPr>
          <w:rFonts w:ascii="Calibri" w:hAnsi="Calibri" w:cs="Calibri"/>
          <w:sz w:val="22"/>
          <w:szCs w:val="22"/>
        </w:rPr>
        <w:lastRenderedPageBreak/>
        <w:t>La formazio</w:t>
      </w:r>
      <w:r w:rsidR="00D2105F">
        <w:rPr>
          <w:rFonts w:ascii="Calibri" w:hAnsi="Calibri" w:cs="Calibri"/>
          <w:sz w:val="22"/>
          <w:szCs w:val="22"/>
        </w:rPr>
        <w:t>ne</w:t>
      </w:r>
      <w:r>
        <w:rPr>
          <w:rFonts w:ascii="Calibri" w:hAnsi="Calibri" w:cs="Calibri"/>
          <w:sz w:val="22"/>
          <w:szCs w:val="22"/>
        </w:rPr>
        <w:t xml:space="preserve"> generale </w:t>
      </w:r>
      <w:r w:rsidR="00D2105F">
        <w:rPr>
          <w:rFonts w:ascii="Calibri" w:hAnsi="Calibri" w:cs="Calibri"/>
          <w:sz w:val="22"/>
          <w:szCs w:val="22"/>
        </w:rPr>
        <w:t xml:space="preserve">coinvolge tutti i volontari dei progetti </w:t>
      </w:r>
      <w:r w:rsidR="00B11E03">
        <w:rPr>
          <w:rFonts w:ascii="Calibri" w:hAnsi="Calibri" w:cs="Calibri"/>
          <w:sz w:val="22"/>
          <w:szCs w:val="22"/>
        </w:rPr>
        <w:t>a gruppi misti e verte sui temi tipici del servizio civile (</w:t>
      </w:r>
      <w:r w:rsidR="006405E9">
        <w:rPr>
          <w:rFonts w:ascii="Calibri" w:hAnsi="Calibri" w:cs="Calibri"/>
          <w:sz w:val="22"/>
          <w:szCs w:val="22"/>
        </w:rPr>
        <w:t xml:space="preserve">organizzazione </w:t>
      </w:r>
      <w:r w:rsidR="00842588">
        <w:rPr>
          <w:rFonts w:ascii="Calibri" w:hAnsi="Calibri" w:cs="Calibri"/>
          <w:sz w:val="22"/>
          <w:szCs w:val="22"/>
        </w:rPr>
        <w:t>SCU</w:t>
      </w:r>
      <w:r w:rsidR="00B11E03">
        <w:rPr>
          <w:rFonts w:ascii="Calibri" w:hAnsi="Calibri" w:cs="Calibri"/>
          <w:sz w:val="22"/>
          <w:szCs w:val="22"/>
        </w:rPr>
        <w:t xml:space="preserve">, storia </w:t>
      </w:r>
      <w:r w:rsidR="00842588">
        <w:rPr>
          <w:rFonts w:ascii="Calibri" w:hAnsi="Calibri" w:cs="Calibri"/>
          <w:sz w:val="22"/>
          <w:szCs w:val="22"/>
        </w:rPr>
        <w:t>ODC</w:t>
      </w:r>
      <w:r w:rsidR="00B11E03">
        <w:rPr>
          <w:rFonts w:ascii="Calibri" w:hAnsi="Calibri" w:cs="Calibri"/>
          <w:sz w:val="22"/>
          <w:szCs w:val="22"/>
        </w:rPr>
        <w:t>, patria</w:t>
      </w:r>
      <w:r w:rsidR="009C0E9E">
        <w:rPr>
          <w:rFonts w:ascii="Calibri" w:hAnsi="Calibri" w:cs="Calibri"/>
          <w:sz w:val="22"/>
          <w:szCs w:val="22"/>
        </w:rPr>
        <w:t xml:space="preserve"> e sua difesa</w:t>
      </w:r>
      <w:r w:rsidR="00B11E03">
        <w:rPr>
          <w:rFonts w:ascii="Calibri" w:hAnsi="Calibri" w:cs="Calibri"/>
          <w:sz w:val="22"/>
          <w:szCs w:val="22"/>
        </w:rPr>
        <w:t>,</w:t>
      </w:r>
      <w:r w:rsidR="009C0E9E">
        <w:rPr>
          <w:rFonts w:ascii="Calibri" w:hAnsi="Calibri" w:cs="Calibri"/>
          <w:sz w:val="22"/>
          <w:szCs w:val="22"/>
        </w:rPr>
        <w:t xml:space="preserve"> DPN</w:t>
      </w:r>
      <w:r w:rsidR="00B11E03">
        <w:rPr>
          <w:rFonts w:ascii="Calibri" w:hAnsi="Calibri" w:cs="Calibri"/>
          <w:sz w:val="22"/>
          <w:szCs w:val="22"/>
        </w:rPr>
        <w:t xml:space="preserve"> </w:t>
      </w:r>
      <w:r w:rsidR="009C0E9E">
        <w:rPr>
          <w:rFonts w:ascii="Calibri" w:hAnsi="Calibri" w:cs="Calibri"/>
          <w:sz w:val="22"/>
          <w:szCs w:val="22"/>
        </w:rPr>
        <w:t xml:space="preserve">e </w:t>
      </w:r>
      <w:r w:rsidR="006405E9">
        <w:rPr>
          <w:rFonts w:ascii="Calibri" w:hAnsi="Calibri" w:cs="Calibri"/>
          <w:sz w:val="22"/>
          <w:szCs w:val="22"/>
        </w:rPr>
        <w:t xml:space="preserve">forme </w:t>
      </w:r>
      <w:r w:rsidR="00B11E03">
        <w:rPr>
          <w:rFonts w:ascii="Calibri" w:hAnsi="Calibri" w:cs="Calibri"/>
          <w:sz w:val="22"/>
          <w:szCs w:val="22"/>
        </w:rPr>
        <w:t>cittadina</w:t>
      </w:r>
      <w:r w:rsidR="009C0E9E">
        <w:rPr>
          <w:rFonts w:ascii="Calibri" w:hAnsi="Calibri" w:cs="Calibri"/>
          <w:sz w:val="22"/>
          <w:szCs w:val="22"/>
        </w:rPr>
        <w:t>n</w:t>
      </w:r>
      <w:r w:rsidR="00B11E03">
        <w:rPr>
          <w:rFonts w:ascii="Calibri" w:hAnsi="Calibri" w:cs="Calibri"/>
          <w:sz w:val="22"/>
          <w:szCs w:val="22"/>
        </w:rPr>
        <w:t>z</w:t>
      </w:r>
      <w:r w:rsidR="009C0E9E">
        <w:rPr>
          <w:rFonts w:ascii="Calibri" w:hAnsi="Calibri" w:cs="Calibri"/>
          <w:sz w:val="22"/>
          <w:szCs w:val="22"/>
        </w:rPr>
        <w:t>a</w:t>
      </w:r>
      <w:r w:rsidR="00B11E03">
        <w:rPr>
          <w:rFonts w:ascii="Calibri" w:hAnsi="Calibri" w:cs="Calibri"/>
          <w:sz w:val="22"/>
          <w:szCs w:val="22"/>
        </w:rPr>
        <w:t xml:space="preserve"> attiva</w:t>
      </w:r>
      <w:r w:rsidR="00D478AB">
        <w:rPr>
          <w:rFonts w:ascii="Calibri" w:hAnsi="Calibri" w:cs="Calibri"/>
          <w:sz w:val="22"/>
          <w:szCs w:val="22"/>
        </w:rPr>
        <w:t xml:space="preserve"> ecc</w:t>
      </w:r>
      <w:r w:rsidR="006405E9">
        <w:rPr>
          <w:rFonts w:ascii="Calibri" w:hAnsi="Calibri" w:cs="Calibri"/>
          <w:sz w:val="22"/>
          <w:szCs w:val="22"/>
        </w:rPr>
        <w:t>)</w:t>
      </w:r>
      <w:r w:rsidR="00B11E03">
        <w:rPr>
          <w:rFonts w:ascii="Calibri" w:hAnsi="Calibri" w:cs="Calibri"/>
          <w:sz w:val="22"/>
          <w:szCs w:val="22"/>
        </w:rPr>
        <w:t xml:space="preserve"> </w:t>
      </w:r>
    </w:p>
    <w:p w14:paraId="09E06C7C" w14:textId="77777777" w:rsidR="001F5962" w:rsidRPr="00394996" w:rsidRDefault="001F5962" w:rsidP="00BA0650">
      <w:pPr>
        <w:rPr>
          <w:sz w:val="20"/>
          <w:szCs w:val="20"/>
        </w:rPr>
      </w:pPr>
    </w:p>
    <w:p w14:paraId="01AE9011" w14:textId="77777777" w:rsidR="00565E2A" w:rsidRPr="00394996" w:rsidRDefault="00BA0650" w:rsidP="00CB78E8">
      <w:pPr>
        <w:pBdr>
          <w:top w:val="single" w:sz="4" w:space="1" w:color="auto"/>
          <w:left w:val="single" w:sz="4" w:space="4" w:color="auto"/>
          <w:bottom w:val="single" w:sz="4" w:space="1" w:color="auto"/>
          <w:right w:val="single" w:sz="4" w:space="4" w:color="auto"/>
        </w:pBdr>
        <w:autoSpaceDE w:val="0"/>
        <w:rPr>
          <w:b/>
          <w:sz w:val="20"/>
          <w:szCs w:val="20"/>
        </w:rPr>
      </w:pPr>
      <w:r w:rsidRPr="00394996">
        <w:rPr>
          <w:b/>
          <w:sz w:val="20"/>
          <w:szCs w:val="20"/>
        </w:rPr>
        <w:t>FORMAZIONE SPECIFICA DE</w:t>
      </w:r>
      <w:r w:rsidR="00F758AD" w:rsidRPr="00394996">
        <w:rPr>
          <w:b/>
          <w:sz w:val="20"/>
          <w:szCs w:val="20"/>
        </w:rPr>
        <w:t>GLI OPERATORI</w:t>
      </w:r>
      <w:r w:rsidRPr="00394996">
        <w:rPr>
          <w:b/>
          <w:sz w:val="20"/>
          <w:szCs w:val="20"/>
        </w:rPr>
        <w:t xml:space="preserve"> VOLONTARI:</w:t>
      </w:r>
    </w:p>
    <w:p w14:paraId="1B147139" w14:textId="39C79B84" w:rsidR="0053443F" w:rsidRDefault="0053443F" w:rsidP="00CB78E8">
      <w:pPr>
        <w:pBdr>
          <w:top w:val="single" w:sz="4" w:space="1" w:color="auto"/>
          <w:left w:val="single" w:sz="4" w:space="4" w:color="auto"/>
          <w:bottom w:val="single" w:sz="4" w:space="1" w:color="auto"/>
          <w:right w:val="single" w:sz="4" w:space="4" w:color="auto"/>
        </w:pBdr>
        <w:autoSpaceDE w:val="0"/>
        <w:jc w:val="both"/>
        <w:rPr>
          <w:sz w:val="20"/>
          <w:szCs w:val="20"/>
        </w:rPr>
      </w:pPr>
      <w:r w:rsidRPr="00394996">
        <w:rPr>
          <w:sz w:val="20"/>
          <w:szCs w:val="20"/>
        </w:rPr>
        <w:t>Durata Formazione Specifica: 72 ore (lezioni frontali/dinamiche non formali/formazione a distanza)</w:t>
      </w:r>
      <w:r w:rsidR="00B719E7">
        <w:rPr>
          <w:sz w:val="20"/>
          <w:szCs w:val="20"/>
        </w:rPr>
        <w:t xml:space="preserve"> presso sedi locali </w:t>
      </w:r>
      <w:r w:rsidR="004C6823">
        <w:rPr>
          <w:sz w:val="20"/>
          <w:szCs w:val="20"/>
        </w:rPr>
        <w:t>di progetto o sedi di zona o area di servizio con</w:t>
      </w:r>
      <w:r w:rsidRPr="00394996">
        <w:rPr>
          <w:sz w:val="20"/>
          <w:szCs w:val="20"/>
        </w:rPr>
        <w:t xml:space="preserve"> possibilità di formazione a distanza</w:t>
      </w:r>
      <w:r w:rsidR="004C6823">
        <w:rPr>
          <w:sz w:val="20"/>
          <w:szCs w:val="20"/>
        </w:rPr>
        <w:t xml:space="preserve"> ( vedi </w:t>
      </w:r>
      <w:proofErr w:type="spellStart"/>
      <w:r w:rsidR="004C6823">
        <w:rPr>
          <w:sz w:val="20"/>
          <w:szCs w:val="20"/>
        </w:rPr>
        <w:t>fom</w:t>
      </w:r>
      <w:proofErr w:type="spellEnd"/>
      <w:r w:rsidR="004C6823">
        <w:rPr>
          <w:sz w:val="20"/>
          <w:szCs w:val="20"/>
        </w:rPr>
        <w:t xml:space="preserve"> generale )</w:t>
      </w:r>
    </w:p>
    <w:p w14:paraId="1B1EDC0C" w14:textId="77777777" w:rsidR="00DE3B85" w:rsidRPr="00DB7AD2" w:rsidRDefault="00DE3B85" w:rsidP="00CB78E8">
      <w:pPr>
        <w:pBdr>
          <w:top w:val="single" w:sz="4" w:space="1" w:color="auto"/>
          <w:left w:val="single" w:sz="4" w:space="4" w:color="auto"/>
          <w:bottom w:val="single" w:sz="4" w:space="1" w:color="auto"/>
          <w:right w:val="single" w:sz="4" w:space="4" w:color="auto"/>
        </w:pBdr>
        <w:jc w:val="both"/>
        <w:rPr>
          <w:rFonts w:ascii="Calibri Light" w:hAnsi="Calibri Light"/>
          <w:b/>
          <w:sz w:val="20"/>
          <w:szCs w:val="20"/>
        </w:rPr>
      </w:pPr>
      <w:r w:rsidRPr="00DB7AD2">
        <w:rPr>
          <w:rFonts w:ascii="Calibri Light" w:hAnsi="Calibri Light"/>
          <w:b/>
          <w:sz w:val="20"/>
          <w:szCs w:val="20"/>
        </w:rPr>
        <w:t>Moduli</w:t>
      </w:r>
    </w:p>
    <w:p w14:paraId="0D31675F" w14:textId="4D2B7F8F" w:rsidR="00DE3B85" w:rsidRPr="00164E11" w:rsidRDefault="00DE3B85" w:rsidP="00CB78E8">
      <w:pPr>
        <w:pBdr>
          <w:top w:val="single" w:sz="4" w:space="1" w:color="auto"/>
          <w:left w:val="single" w:sz="4" w:space="4" w:color="auto"/>
          <w:bottom w:val="single" w:sz="4" w:space="1" w:color="auto"/>
          <w:right w:val="single" w:sz="4" w:space="4" w:color="auto"/>
        </w:pBdr>
        <w:autoSpaceDE w:val="0"/>
        <w:jc w:val="both"/>
        <w:rPr>
          <w:rFonts w:ascii="Calibri" w:hAnsi="Calibri" w:cs="Calibri"/>
          <w:sz w:val="20"/>
          <w:szCs w:val="20"/>
        </w:rPr>
      </w:pPr>
      <w:r w:rsidRPr="00164E11">
        <w:rPr>
          <w:rFonts w:ascii="Calibri" w:hAnsi="Calibri" w:cs="Calibri"/>
          <w:sz w:val="20"/>
          <w:szCs w:val="20"/>
        </w:rPr>
        <w:t xml:space="preserve">1° e 2° modulo. “organizzazione del servizio e della sede di attuazione del progetto”. “programmazione delle attività e modalità per l’attuazione del progetto” 3° modulo Formazione informazione sui rischi connessi all’impiego di volontari in progetti di servizio civile . 4° </w:t>
      </w:r>
      <w:proofErr w:type="spellStart"/>
      <w:r w:rsidRPr="00164E11">
        <w:rPr>
          <w:rFonts w:ascii="Calibri" w:hAnsi="Calibri" w:cs="Calibri"/>
          <w:sz w:val="20"/>
          <w:szCs w:val="20"/>
        </w:rPr>
        <w:t>modulo.i</w:t>
      </w:r>
      <w:proofErr w:type="spellEnd"/>
      <w:r w:rsidRPr="00164E11">
        <w:rPr>
          <w:rFonts w:ascii="Calibri" w:hAnsi="Calibri" w:cs="Calibri"/>
          <w:sz w:val="20"/>
          <w:szCs w:val="20"/>
        </w:rPr>
        <w:t xml:space="preserve"> fruitori del progetto da utenti a risorse  5° modulo:  “l’analisi  dei territori la rete le risorse i rapporti: uno sguardo a partire dai bambini e dai loro diritti</w:t>
      </w:r>
      <w:r w:rsidR="00D6651F" w:rsidRPr="00164E11">
        <w:rPr>
          <w:rFonts w:ascii="Calibri" w:hAnsi="Calibri" w:cs="Calibri"/>
          <w:sz w:val="20"/>
          <w:szCs w:val="20"/>
        </w:rPr>
        <w:t xml:space="preserve"> </w:t>
      </w:r>
      <w:r w:rsidRPr="00164E11">
        <w:rPr>
          <w:rFonts w:ascii="Calibri" w:hAnsi="Calibri" w:cs="Calibri"/>
          <w:sz w:val="20"/>
          <w:szCs w:val="20"/>
        </w:rPr>
        <w:t>6° modulo:  “la relazione con le persone in situazione di disagio e la comunicazione interpersonale”7° modulo:  “ la conoscenza di se e del proprio potenziale la comunicazione interpersonale</w:t>
      </w:r>
      <w:r w:rsidR="00D6651F" w:rsidRPr="00164E11">
        <w:rPr>
          <w:rFonts w:ascii="Calibri" w:hAnsi="Calibri" w:cs="Calibri"/>
          <w:sz w:val="20"/>
          <w:szCs w:val="20"/>
        </w:rPr>
        <w:t xml:space="preserve"> </w:t>
      </w:r>
      <w:r w:rsidRPr="00164E11">
        <w:rPr>
          <w:rFonts w:ascii="Calibri" w:hAnsi="Calibri" w:cs="Calibri"/>
          <w:sz w:val="20"/>
          <w:szCs w:val="20"/>
        </w:rPr>
        <w:t>8° ° modulo: il sistema di servizi integrato la promozione dei diritti “  del</w:t>
      </w:r>
      <w:r w:rsidR="00164E11" w:rsidRPr="00164E11">
        <w:rPr>
          <w:rFonts w:ascii="Calibri" w:hAnsi="Calibri" w:cs="Calibri"/>
          <w:sz w:val="20"/>
          <w:szCs w:val="20"/>
        </w:rPr>
        <w:t>le</w:t>
      </w:r>
      <w:r w:rsidRPr="00164E11">
        <w:rPr>
          <w:rFonts w:ascii="Calibri" w:hAnsi="Calibri" w:cs="Calibri"/>
          <w:sz w:val="20"/>
          <w:szCs w:val="20"/>
        </w:rPr>
        <w:t xml:space="preserve"> diverse fasce di </w:t>
      </w:r>
      <w:proofErr w:type="spellStart"/>
      <w:r w:rsidRPr="00164E11">
        <w:rPr>
          <w:rFonts w:ascii="Calibri" w:hAnsi="Calibri" w:cs="Calibri"/>
          <w:sz w:val="20"/>
          <w:szCs w:val="20"/>
        </w:rPr>
        <w:t>eta</w:t>
      </w:r>
      <w:proofErr w:type="spellEnd"/>
      <w:r w:rsidRPr="00164E11">
        <w:rPr>
          <w:rFonts w:ascii="Calibri" w:hAnsi="Calibri" w:cs="Calibri"/>
          <w:sz w:val="20"/>
          <w:szCs w:val="20"/>
        </w:rPr>
        <w:t xml:space="preserve"> bambini , uomini e donne anziani </w:t>
      </w:r>
      <w:r w:rsidR="00164E11" w:rsidRPr="00164E11">
        <w:rPr>
          <w:rFonts w:ascii="Calibri" w:hAnsi="Calibri" w:cs="Calibri"/>
          <w:sz w:val="20"/>
          <w:szCs w:val="20"/>
        </w:rPr>
        <w:t xml:space="preserve"> </w:t>
      </w:r>
      <w:r w:rsidRPr="00164E11">
        <w:rPr>
          <w:rFonts w:ascii="Calibri" w:hAnsi="Calibri" w:cs="Calibri"/>
          <w:sz w:val="20"/>
          <w:szCs w:val="20"/>
        </w:rPr>
        <w:t xml:space="preserve">9° modulo: territorio e servizio civile”. “come progettare e realizzare una analisi e valutazione del contesto e poi  delle attività in rete nel territorio” “realizzazione e progettazione di una a ricerca azione nel territorio “ </w:t>
      </w:r>
      <w:r w:rsidR="00164E11" w:rsidRPr="00164E11">
        <w:rPr>
          <w:rFonts w:ascii="Calibri" w:hAnsi="Calibri" w:cs="Calibri"/>
          <w:sz w:val="20"/>
          <w:szCs w:val="20"/>
        </w:rPr>
        <w:t xml:space="preserve"> </w:t>
      </w:r>
      <w:r w:rsidR="00B3047F">
        <w:rPr>
          <w:rFonts w:ascii="Calibri" w:hAnsi="Calibri" w:cs="Calibri"/>
          <w:sz w:val="20"/>
          <w:szCs w:val="20"/>
        </w:rPr>
        <w:t xml:space="preserve">+ </w:t>
      </w:r>
      <w:r w:rsidR="00B3047F" w:rsidRPr="00267C9B">
        <w:rPr>
          <w:rFonts w:ascii="Calibri" w:hAnsi="Calibri" w:cs="Calibri"/>
          <w:b/>
          <w:bCs/>
          <w:sz w:val="20"/>
          <w:szCs w:val="20"/>
        </w:rPr>
        <w:t>modulo Agenda 2030</w:t>
      </w:r>
      <w:r w:rsidR="00B3047F">
        <w:rPr>
          <w:rFonts w:ascii="Calibri" w:hAnsi="Calibri" w:cs="Calibri"/>
          <w:sz w:val="20"/>
          <w:szCs w:val="20"/>
        </w:rPr>
        <w:t xml:space="preserve"> </w:t>
      </w:r>
      <w:proofErr w:type="spellStart"/>
      <w:r w:rsidR="00B3047F">
        <w:rPr>
          <w:rFonts w:ascii="Calibri" w:hAnsi="Calibri" w:cs="Calibri"/>
          <w:sz w:val="20"/>
          <w:szCs w:val="20"/>
        </w:rPr>
        <w:t>obb</w:t>
      </w:r>
      <w:proofErr w:type="spellEnd"/>
      <w:r w:rsidR="00B3047F">
        <w:rPr>
          <w:rFonts w:ascii="Calibri" w:hAnsi="Calibri" w:cs="Calibri"/>
          <w:sz w:val="20"/>
          <w:szCs w:val="20"/>
        </w:rPr>
        <w:t xml:space="preserve"> generali e specifici  </w:t>
      </w:r>
      <w:r w:rsidRPr="00164E11">
        <w:rPr>
          <w:rFonts w:ascii="Calibri" w:hAnsi="Calibri" w:cs="Calibri"/>
          <w:sz w:val="20"/>
          <w:szCs w:val="20"/>
        </w:rPr>
        <w:t xml:space="preserve">10° modulo: “partecipazione attiva nella comunità intesa come risorsa capace di affrontare le sfide del territorio ,. incontro con </w:t>
      </w:r>
      <w:r w:rsidR="00B3047F">
        <w:rPr>
          <w:rFonts w:ascii="Calibri" w:hAnsi="Calibri" w:cs="Calibri"/>
          <w:sz w:val="20"/>
          <w:szCs w:val="20"/>
        </w:rPr>
        <w:t xml:space="preserve">servizi e </w:t>
      </w:r>
      <w:r w:rsidRPr="00164E11">
        <w:rPr>
          <w:rFonts w:ascii="Calibri" w:hAnsi="Calibri" w:cs="Calibri"/>
          <w:sz w:val="20"/>
          <w:szCs w:val="20"/>
        </w:rPr>
        <w:t>realtà associative che operano nel territorio” 11. modulo “ bilancio di competenze”.</w:t>
      </w:r>
      <w:r w:rsidR="00164E11" w:rsidRPr="00164E11">
        <w:rPr>
          <w:rFonts w:ascii="Calibri" w:hAnsi="Calibri" w:cs="Calibri"/>
          <w:sz w:val="20"/>
          <w:szCs w:val="20"/>
        </w:rPr>
        <w:t xml:space="preserve"> </w:t>
      </w:r>
      <w:r w:rsidRPr="00164E11">
        <w:rPr>
          <w:rFonts w:ascii="Calibri" w:hAnsi="Calibri" w:cs="Calibri"/>
          <w:sz w:val="20"/>
          <w:szCs w:val="20"/>
        </w:rPr>
        <w:t xml:space="preserve">12. modulo “valutazione conclusiva” analisi esperienza e progetti per il futuro </w:t>
      </w:r>
    </w:p>
    <w:p w14:paraId="1141EDFC" w14:textId="77777777" w:rsidR="003E538D" w:rsidRDefault="003E538D" w:rsidP="001F5962">
      <w:pPr>
        <w:rPr>
          <w:b/>
          <w:sz w:val="20"/>
          <w:szCs w:val="20"/>
        </w:rPr>
      </w:pPr>
    </w:p>
    <w:p w14:paraId="59EA5DFA" w14:textId="77777777" w:rsidR="0069748C" w:rsidRPr="00E6640F" w:rsidRDefault="0069748C" w:rsidP="0069748C">
      <w:pPr>
        <w:jc w:val="center"/>
        <w:rPr>
          <w:rFonts w:asciiTheme="minorHAnsi" w:hAnsiTheme="minorHAnsi" w:cstheme="minorHAnsi"/>
          <w:b/>
          <w:bCs/>
          <w:sz w:val="28"/>
          <w:szCs w:val="28"/>
          <w:lang w:val="en-US"/>
        </w:rPr>
      </w:pPr>
      <w:r w:rsidRPr="00E6640F">
        <w:rPr>
          <w:rFonts w:asciiTheme="minorHAnsi" w:hAnsiTheme="minorHAnsi" w:cstheme="minorHAnsi"/>
          <w:b/>
          <w:bCs/>
          <w:sz w:val="28"/>
          <w:szCs w:val="28"/>
          <w:lang w:val="en-US"/>
        </w:rPr>
        <w:t>TITOLO DEL PROGRAMMA</w:t>
      </w:r>
      <w:r>
        <w:rPr>
          <w:rFonts w:asciiTheme="minorHAnsi" w:hAnsiTheme="minorHAnsi" w:cstheme="minorHAnsi"/>
          <w:b/>
          <w:bCs/>
          <w:sz w:val="28"/>
          <w:szCs w:val="28"/>
          <w:lang w:val="en-US"/>
        </w:rPr>
        <w:t xml:space="preserve"> </w:t>
      </w:r>
      <w:r w:rsidRPr="00E6640F">
        <w:rPr>
          <w:rFonts w:asciiTheme="minorHAnsi" w:hAnsiTheme="minorHAnsi" w:cstheme="minorHAnsi"/>
          <w:b/>
          <w:bCs/>
          <w:sz w:val="28"/>
          <w:szCs w:val="28"/>
          <w:lang w:val="en-US"/>
        </w:rPr>
        <w:t xml:space="preserve">CUI FA CAPO IL PROGETTO: </w:t>
      </w:r>
      <w:r w:rsidRPr="00E6640F">
        <w:rPr>
          <w:rFonts w:asciiTheme="minorHAnsi" w:hAnsiTheme="minorHAnsi" w:cstheme="minorHAnsi"/>
          <w:b/>
          <w:bCs/>
          <w:color w:val="0070C0"/>
          <w:sz w:val="28"/>
          <w:szCs w:val="28"/>
          <w:lang w:val="en-US"/>
        </w:rPr>
        <w:t>RES PUBBLICA</w:t>
      </w:r>
    </w:p>
    <w:p w14:paraId="0F242F2B" w14:textId="77777777" w:rsidR="0069748C" w:rsidRDefault="0069748C" w:rsidP="0069748C">
      <w:pPr>
        <w:rPr>
          <w:rFonts w:eastAsia="Calibri"/>
          <w:color w:val="000000"/>
          <w:sz w:val="20"/>
          <w:szCs w:val="20"/>
        </w:rPr>
      </w:pPr>
    </w:p>
    <w:p w14:paraId="7A3234F2" w14:textId="77777777" w:rsidR="0069748C" w:rsidRPr="001F48A3" w:rsidRDefault="0069748C" w:rsidP="0069748C">
      <w:pPr>
        <w:autoSpaceDE w:val="0"/>
        <w:ind w:firstLine="46"/>
        <w:rPr>
          <w:b/>
          <w:sz w:val="20"/>
          <w:szCs w:val="20"/>
        </w:rPr>
      </w:pPr>
      <w:r w:rsidRPr="001F48A3">
        <w:rPr>
          <w:b/>
          <w:sz w:val="20"/>
          <w:szCs w:val="20"/>
        </w:rPr>
        <w:t>OBIETTIVO/I</w:t>
      </w:r>
      <w:r>
        <w:rPr>
          <w:b/>
          <w:sz w:val="20"/>
          <w:szCs w:val="20"/>
        </w:rPr>
        <w:t xml:space="preserve"> </w:t>
      </w:r>
      <w:r w:rsidRPr="001F48A3">
        <w:rPr>
          <w:b/>
          <w:sz w:val="20"/>
          <w:szCs w:val="20"/>
        </w:rPr>
        <w:t xml:space="preserve">AGENDA 2030 DELLE NAZIONI UNITE </w:t>
      </w:r>
    </w:p>
    <w:tbl>
      <w:tblPr>
        <w:tblW w:w="5000" w:type="pct"/>
        <w:shd w:val="clear" w:color="auto" w:fill="3A4F63"/>
        <w:tblCellMar>
          <w:left w:w="0" w:type="dxa"/>
          <w:right w:w="0" w:type="dxa"/>
        </w:tblCellMar>
        <w:tblLook w:val="04A0" w:firstRow="1" w:lastRow="0" w:firstColumn="1" w:lastColumn="0" w:noHBand="0" w:noVBand="1"/>
      </w:tblPr>
      <w:tblGrid>
        <w:gridCol w:w="1230"/>
        <w:gridCol w:w="8102"/>
      </w:tblGrid>
      <w:tr w:rsidR="0069748C" w14:paraId="5311B3A5" w14:textId="77777777" w:rsidTr="00512424">
        <w:tc>
          <w:tcPr>
            <w:tcW w:w="65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14:paraId="73262E2F" w14:textId="77777777" w:rsidR="0069748C" w:rsidRDefault="0069748C" w:rsidP="00512424">
            <w:pPr>
              <w:jc w:val="center"/>
              <w:rPr>
                <w:b/>
                <w:bCs/>
                <w:sz w:val="22"/>
                <w:szCs w:val="22"/>
              </w:rPr>
            </w:pPr>
            <w:r>
              <w:rPr>
                <w:b/>
                <w:bCs/>
              </w:rPr>
              <w:t xml:space="preserve">Obiettivo 3 </w:t>
            </w:r>
          </w:p>
        </w:tc>
        <w:tc>
          <w:tcPr>
            <w:tcW w:w="434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14:paraId="1AC6AE19" w14:textId="77777777" w:rsidR="0069748C" w:rsidRDefault="0069748C" w:rsidP="00512424">
            <w:pPr>
              <w:jc w:val="center"/>
              <w:rPr>
                <w:rFonts w:ascii="Calibri" w:hAnsi="Calibri" w:cs="Calibri"/>
                <w:b/>
                <w:bCs/>
              </w:rPr>
            </w:pPr>
            <w:r>
              <w:rPr>
                <w:b/>
                <w:bCs/>
                <w:color w:val="000000"/>
              </w:rPr>
              <w:t>Assicurare la salute ed il benessere per tutti e per tutte le età</w:t>
            </w:r>
          </w:p>
        </w:tc>
      </w:tr>
      <w:tr w:rsidR="0069748C" w14:paraId="4B309C67" w14:textId="77777777" w:rsidTr="00512424">
        <w:tc>
          <w:tcPr>
            <w:tcW w:w="65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14:paraId="6925B47B" w14:textId="77777777" w:rsidR="0069748C" w:rsidRDefault="0069748C" w:rsidP="00512424">
            <w:pPr>
              <w:jc w:val="center"/>
              <w:rPr>
                <w:b/>
                <w:bCs/>
              </w:rPr>
            </w:pPr>
            <w:r>
              <w:rPr>
                <w:b/>
                <w:bCs/>
                <w:color w:val="000000"/>
              </w:rPr>
              <w:t xml:space="preserve">Obiettivo 4 </w:t>
            </w:r>
          </w:p>
        </w:tc>
        <w:tc>
          <w:tcPr>
            <w:tcW w:w="434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14:paraId="6689AFF8" w14:textId="77777777" w:rsidR="0069748C" w:rsidRDefault="0069748C" w:rsidP="00512424">
            <w:pPr>
              <w:jc w:val="center"/>
              <w:rPr>
                <w:b/>
                <w:bCs/>
              </w:rPr>
            </w:pPr>
            <w:r>
              <w:rPr>
                <w:b/>
                <w:bCs/>
                <w:color w:val="000000"/>
              </w:rPr>
              <w:t>Fornire un’educazione di qualità, equa ed inclusiva, e un’opportunità di apprendimento per tutti</w:t>
            </w:r>
          </w:p>
        </w:tc>
      </w:tr>
      <w:tr w:rsidR="0069748C" w14:paraId="4FCAC512" w14:textId="77777777" w:rsidTr="00512424">
        <w:tc>
          <w:tcPr>
            <w:tcW w:w="65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14:paraId="22ECF70F" w14:textId="77777777" w:rsidR="0069748C" w:rsidRDefault="0069748C" w:rsidP="00512424">
            <w:pPr>
              <w:jc w:val="center"/>
              <w:rPr>
                <w:b/>
                <w:bCs/>
              </w:rPr>
            </w:pPr>
            <w:r>
              <w:rPr>
                <w:b/>
                <w:bCs/>
                <w:color w:val="000000"/>
              </w:rPr>
              <w:t xml:space="preserve">Obiettivo 11 </w:t>
            </w:r>
          </w:p>
        </w:tc>
        <w:tc>
          <w:tcPr>
            <w:tcW w:w="434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14:paraId="77CEB38B" w14:textId="77777777" w:rsidR="0069748C" w:rsidRDefault="0069748C" w:rsidP="00512424">
            <w:pPr>
              <w:jc w:val="center"/>
              <w:rPr>
                <w:b/>
                <w:bCs/>
              </w:rPr>
            </w:pPr>
            <w:r>
              <w:rPr>
                <w:b/>
                <w:bCs/>
                <w:color w:val="000000"/>
              </w:rPr>
              <w:t>Rendere le città e gli insediamenti umani inclusivi, sicuri, duraturi e sostenibili</w:t>
            </w:r>
          </w:p>
        </w:tc>
      </w:tr>
      <w:tr w:rsidR="0069748C" w14:paraId="63902AC0" w14:textId="77777777" w:rsidTr="00512424">
        <w:tc>
          <w:tcPr>
            <w:tcW w:w="65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14:paraId="30F71AD5" w14:textId="77777777" w:rsidR="0069748C" w:rsidRDefault="0069748C" w:rsidP="00512424">
            <w:pPr>
              <w:jc w:val="center"/>
              <w:rPr>
                <w:b/>
                <w:bCs/>
              </w:rPr>
            </w:pPr>
            <w:r>
              <w:rPr>
                <w:b/>
                <w:bCs/>
                <w:color w:val="000000"/>
              </w:rPr>
              <w:t xml:space="preserve">Obiettivo 15 </w:t>
            </w:r>
          </w:p>
        </w:tc>
        <w:tc>
          <w:tcPr>
            <w:tcW w:w="434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14:paraId="12CD284F" w14:textId="77777777" w:rsidR="0069748C" w:rsidRDefault="0069748C" w:rsidP="00512424">
            <w:pPr>
              <w:jc w:val="center"/>
              <w:rPr>
                <w:b/>
                <w:bCs/>
              </w:rPr>
            </w:pPr>
            <w:r>
              <w:rPr>
                <w:b/>
                <w:bCs/>
                <w:color w:val="000000"/>
              </w:rPr>
              <w:t>Proteggere, ripristinare e favorire un uso sostenibile dell’ecosistema terrestre</w:t>
            </w:r>
          </w:p>
        </w:tc>
      </w:tr>
    </w:tbl>
    <w:p w14:paraId="2CC4EF9A" w14:textId="77777777" w:rsidR="0069748C" w:rsidRDefault="0069748C" w:rsidP="0069748C">
      <w:pPr>
        <w:rPr>
          <w:rFonts w:eastAsia="Calibri"/>
          <w:color w:val="000000"/>
          <w:sz w:val="20"/>
          <w:szCs w:val="20"/>
        </w:rPr>
      </w:pPr>
    </w:p>
    <w:p w14:paraId="1A28B759" w14:textId="77777777" w:rsidR="0069748C" w:rsidRDefault="0069748C" w:rsidP="0069748C">
      <w:pPr>
        <w:pBdr>
          <w:top w:val="single" w:sz="4" w:space="1" w:color="auto"/>
          <w:left w:val="single" w:sz="4" w:space="4" w:color="auto"/>
          <w:bottom w:val="single" w:sz="4" w:space="1" w:color="auto"/>
          <w:right w:val="single" w:sz="4" w:space="4" w:color="auto"/>
        </w:pBdr>
        <w:autoSpaceDE w:val="0"/>
        <w:rPr>
          <w:b/>
          <w:sz w:val="20"/>
          <w:szCs w:val="20"/>
        </w:rPr>
      </w:pPr>
      <w:r w:rsidRPr="00DE788F">
        <w:rPr>
          <w:b/>
          <w:sz w:val="20"/>
          <w:szCs w:val="20"/>
        </w:rPr>
        <w:t xml:space="preserve">AMBITO </w:t>
      </w:r>
      <w:r>
        <w:rPr>
          <w:b/>
          <w:sz w:val="20"/>
          <w:szCs w:val="20"/>
        </w:rPr>
        <w:t xml:space="preserve">DI AZIONE </w:t>
      </w:r>
      <w:r w:rsidRPr="00DE788F">
        <w:rPr>
          <w:b/>
          <w:sz w:val="20"/>
          <w:szCs w:val="20"/>
        </w:rPr>
        <w:t>DEL PROGRAMMA:</w:t>
      </w:r>
    </w:p>
    <w:p w14:paraId="270E80FD" w14:textId="77777777" w:rsidR="0069748C" w:rsidRPr="00DE788F" w:rsidRDefault="0069748C" w:rsidP="0069748C">
      <w:pPr>
        <w:pBdr>
          <w:top w:val="single" w:sz="4" w:space="1" w:color="auto"/>
          <w:left w:val="single" w:sz="4" w:space="4" w:color="auto"/>
          <w:bottom w:val="single" w:sz="4" w:space="1" w:color="auto"/>
          <w:right w:val="single" w:sz="4" w:space="4" w:color="auto"/>
        </w:pBdr>
        <w:autoSpaceDE w:val="0"/>
        <w:rPr>
          <w:b/>
          <w:sz w:val="20"/>
          <w:szCs w:val="20"/>
        </w:rPr>
      </w:pPr>
      <w:r w:rsidRPr="000D67CB">
        <w:rPr>
          <w:b/>
          <w:sz w:val="20"/>
          <w:szCs w:val="20"/>
        </w:rPr>
        <w:t>Crescita della resilienza delle comunità</w:t>
      </w:r>
    </w:p>
    <w:p w14:paraId="72773177" w14:textId="77777777" w:rsidR="0069748C" w:rsidRDefault="0069748C" w:rsidP="0069748C">
      <w:pPr>
        <w:rPr>
          <w:rFonts w:eastAsia="Calibri"/>
          <w:color w:val="000000"/>
          <w:sz w:val="20"/>
          <w:szCs w:val="20"/>
        </w:rPr>
      </w:pPr>
    </w:p>
    <w:p w14:paraId="2953A1B5" w14:textId="77777777" w:rsidR="003E538D" w:rsidRDefault="003E538D" w:rsidP="003E538D">
      <w:pPr>
        <w:rPr>
          <w:b/>
          <w:sz w:val="20"/>
          <w:szCs w:val="20"/>
        </w:rPr>
      </w:pPr>
    </w:p>
    <w:p w14:paraId="086F6956" w14:textId="7B916609" w:rsidR="005A467D" w:rsidRPr="00E2375D" w:rsidRDefault="005A467D" w:rsidP="00CB78E8">
      <w:pPr>
        <w:pBdr>
          <w:top w:val="single" w:sz="4" w:space="1" w:color="auto"/>
          <w:left w:val="single" w:sz="4" w:space="4" w:color="auto"/>
          <w:bottom w:val="single" w:sz="4" w:space="1" w:color="auto"/>
          <w:right w:val="single" w:sz="4" w:space="4" w:color="auto"/>
        </w:pBdr>
        <w:autoSpaceDE w:val="0"/>
        <w:rPr>
          <w:b/>
          <w:sz w:val="20"/>
          <w:szCs w:val="20"/>
        </w:rPr>
      </w:pPr>
      <w:r w:rsidRPr="00E00A86">
        <w:rPr>
          <w:b/>
          <w:sz w:val="20"/>
          <w:szCs w:val="20"/>
        </w:rPr>
        <w:t>SVOLGIMENTO DI UN PERIODO DI TUTORAGGIO</w:t>
      </w:r>
      <w:r w:rsidR="008A1B07">
        <w:rPr>
          <w:b/>
          <w:sz w:val="20"/>
          <w:szCs w:val="20"/>
        </w:rPr>
        <w:t xml:space="preserve"> </w:t>
      </w:r>
    </w:p>
    <w:p w14:paraId="3528ADC8" w14:textId="7C502092" w:rsidR="00E2375D" w:rsidRDefault="0039001F" w:rsidP="00CB78E8">
      <w:pPr>
        <w:pBdr>
          <w:top w:val="single" w:sz="4" w:space="1" w:color="auto"/>
          <w:left w:val="single" w:sz="4" w:space="4" w:color="auto"/>
          <w:bottom w:val="single" w:sz="4" w:space="1" w:color="auto"/>
          <w:right w:val="single" w:sz="4" w:space="4" w:color="auto"/>
        </w:pBdr>
        <w:autoSpaceDE w:val="0"/>
        <w:rPr>
          <w:sz w:val="20"/>
          <w:szCs w:val="20"/>
        </w:rPr>
      </w:pPr>
      <w:r w:rsidRPr="0039001F">
        <w:rPr>
          <w:sz w:val="20"/>
          <w:szCs w:val="20"/>
        </w:rPr>
        <w:sym w:font="Wingdings" w:char="F0E0"/>
      </w:r>
      <w:r w:rsidR="005A467D" w:rsidRPr="00E00A86">
        <w:rPr>
          <w:sz w:val="20"/>
          <w:szCs w:val="20"/>
        </w:rPr>
        <w:t>Durata del periodo di tutoraggio</w:t>
      </w:r>
      <w:r w:rsidR="008A1B07">
        <w:rPr>
          <w:sz w:val="20"/>
          <w:szCs w:val="20"/>
        </w:rPr>
        <w:t xml:space="preserve"> </w:t>
      </w:r>
      <w:r w:rsidR="00B505C4">
        <w:rPr>
          <w:sz w:val="20"/>
          <w:szCs w:val="20"/>
        </w:rPr>
        <w:t xml:space="preserve">3 mesi </w:t>
      </w:r>
    </w:p>
    <w:p w14:paraId="2C42FD28" w14:textId="1F342816" w:rsidR="00E2375D" w:rsidRDefault="0039001F" w:rsidP="00CB78E8">
      <w:pPr>
        <w:pBdr>
          <w:top w:val="single" w:sz="4" w:space="1" w:color="auto"/>
          <w:left w:val="single" w:sz="4" w:space="4" w:color="auto"/>
          <w:bottom w:val="single" w:sz="4" w:space="1" w:color="auto"/>
          <w:right w:val="single" w:sz="4" w:space="4" w:color="auto"/>
        </w:pBdr>
        <w:autoSpaceDE w:val="0"/>
        <w:rPr>
          <w:sz w:val="20"/>
          <w:szCs w:val="20"/>
        </w:rPr>
      </w:pPr>
      <w:r w:rsidRPr="0039001F">
        <w:rPr>
          <w:sz w:val="20"/>
          <w:szCs w:val="20"/>
        </w:rPr>
        <w:sym w:font="Wingdings" w:char="F0E0"/>
      </w:r>
      <w:r w:rsidR="008F780E" w:rsidRPr="0039001F">
        <w:rPr>
          <w:sz w:val="20"/>
          <w:szCs w:val="20"/>
        </w:rPr>
        <w:t xml:space="preserve">Ore dedicate </w:t>
      </w:r>
      <w:r w:rsidR="00380636">
        <w:rPr>
          <w:sz w:val="20"/>
          <w:szCs w:val="20"/>
        </w:rPr>
        <w:t xml:space="preserve">32 </w:t>
      </w:r>
      <w:r w:rsidRPr="00E2375D">
        <w:rPr>
          <w:sz w:val="20"/>
          <w:szCs w:val="20"/>
        </w:rPr>
        <w:sym w:font="Wingdings" w:char="F0E0"/>
      </w:r>
      <w:r w:rsidR="005A467D" w:rsidRPr="00E2375D">
        <w:rPr>
          <w:sz w:val="20"/>
          <w:szCs w:val="20"/>
        </w:rPr>
        <w:t xml:space="preserve"> </w:t>
      </w:r>
      <w:r w:rsidR="00D93596" w:rsidRPr="00E2375D">
        <w:rPr>
          <w:sz w:val="20"/>
          <w:szCs w:val="20"/>
        </w:rPr>
        <w:t>Tempi, modalità e articolazione oraria</w:t>
      </w:r>
      <w:r w:rsidR="00E2375D">
        <w:rPr>
          <w:sz w:val="20"/>
          <w:szCs w:val="20"/>
        </w:rPr>
        <w:t xml:space="preserve"> </w:t>
      </w:r>
      <w:r w:rsidR="00380636">
        <w:rPr>
          <w:sz w:val="20"/>
          <w:szCs w:val="20"/>
        </w:rPr>
        <w:t xml:space="preserve">24 </w:t>
      </w:r>
      <w:proofErr w:type="spellStart"/>
      <w:r w:rsidR="00FE45CD">
        <w:rPr>
          <w:sz w:val="20"/>
          <w:szCs w:val="20"/>
        </w:rPr>
        <w:t>collettiv</w:t>
      </w:r>
      <w:proofErr w:type="spellEnd"/>
      <w:r w:rsidR="00FE45CD">
        <w:rPr>
          <w:sz w:val="20"/>
          <w:szCs w:val="20"/>
        </w:rPr>
        <w:t xml:space="preserve"> </w:t>
      </w:r>
      <w:proofErr w:type="spellStart"/>
      <w:r w:rsidR="00FE45CD">
        <w:rPr>
          <w:sz w:val="20"/>
          <w:szCs w:val="20"/>
        </w:rPr>
        <w:t>ee</w:t>
      </w:r>
      <w:proofErr w:type="spellEnd"/>
      <w:r w:rsidR="00FE45CD">
        <w:rPr>
          <w:sz w:val="20"/>
          <w:szCs w:val="20"/>
        </w:rPr>
        <w:t xml:space="preserve"> 8 individuali </w:t>
      </w:r>
    </w:p>
    <w:p w14:paraId="2D97F3F2" w14:textId="77777777" w:rsidR="008A6FDE" w:rsidRDefault="0039001F" w:rsidP="00CB78E8">
      <w:pPr>
        <w:pStyle w:val="Nessunaspaziatura"/>
        <w:pBdr>
          <w:top w:val="single" w:sz="4" w:space="1" w:color="auto"/>
          <w:left w:val="single" w:sz="4" w:space="4" w:color="auto"/>
          <w:bottom w:val="single" w:sz="4" w:space="1" w:color="auto"/>
          <w:right w:val="single" w:sz="4" w:space="4" w:color="auto"/>
        </w:pBdr>
        <w:jc w:val="both"/>
        <w:rPr>
          <w:sz w:val="20"/>
          <w:szCs w:val="20"/>
        </w:rPr>
      </w:pPr>
      <w:r w:rsidRPr="0039001F">
        <w:rPr>
          <w:sz w:val="20"/>
          <w:szCs w:val="20"/>
        </w:rPr>
        <w:sym w:font="Wingdings" w:char="F0E0"/>
      </w:r>
      <w:r w:rsidR="005A467D" w:rsidRPr="00E00A86">
        <w:rPr>
          <w:sz w:val="20"/>
          <w:szCs w:val="20"/>
        </w:rPr>
        <w:t xml:space="preserve">Attività di tutoraggio </w:t>
      </w:r>
    </w:p>
    <w:p w14:paraId="02F8FC2A" w14:textId="52BC2FC9" w:rsidR="00874922" w:rsidRPr="00874922" w:rsidRDefault="008A6FDE" w:rsidP="00CB78E8">
      <w:pPr>
        <w:pStyle w:val="Nessunaspaziatura"/>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REPORTAGE </w:t>
      </w:r>
      <w:r w:rsidR="00874922" w:rsidRPr="00874922">
        <w:rPr>
          <w:sz w:val="20"/>
          <w:szCs w:val="20"/>
        </w:rPr>
        <w:t>A Ciascun volontario verrà chiesto di realizzare un articolo in cui viene privilegiata la testimonianza diretta del volontario sull’esperienza svolta nel servizio civile corredato da immagini fotografiche a documentazione (immagini e interviste) o anche altri media registrazione audio o video, grafica etc.</w:t>
      </w:r>
    </w:p>
    <w:p w14:paraId="1B044394" w14:textId="7F4F4512" w:rsidR="009911E0" w:rsidRPr="00A90F60" w:rsidRDefault="00874922" w:rsidP="00CB78E8">
      <w:pPr>
        <w:pStyle w:val="Nessunaspaziatura"/>
        <w:pBdr>
          <w:top w:val="single" w:sz="4" w:space="1" w:color="auto"/>
          <w:left w:val="single" w:sz="4" w:space="4" w:color="auto"/>
          <w:bottom w:val="single" w:sz="4" w:space="1" w:color="auto"/>
          <w:right w:val="single" w:sz="4" w:space="4" w:color="auto"/>
        </w:pBdr>
        <w:jc w:val="both"/>
        <w:rPr>
          <w:rFonts w:ascii="Bernard MT Condensed" w:hAnsi="Bernard MT Condensed"/>
          <w:color w:val="FF0000"/>
          <w:sz w:val="20"/>
          <w:szCs w:val="20"/>
        </w:rPr>
      </w:pPr>
      <w:r w:rsidRPr="00874922">
        <w:rPr>
          <w:sz w:val="20"/>
          <w:szCs w:val="20"/>
        </w:rPr>
        <w:t xml:space="preserve">L’obiettivo principale è stimolare una maggiore consapevolezza attraverso gli strumenti proposti di autovalutazione ed introdurre progressivamente il tema del dossier e della raccolta delle evidenze, per migliorare la capacità di documentare le proprie competenze (anche con l’aiuto del soggetto di rete </w:t>
      </w:r>
      <w:proofErr w:type="spellStart"/>
      <w:r w:rsidRPr="00874922">
        <w:rPr>
          <w:sz w:val="20"/>
          <w:szCs w:val="20"/>
        </w:rPr>
        <w:t>Ferpi</w:t>
      </w:r>
      <w:proofErr w:type="spellEnd"/>
      <w:r w:rsidRPr="00874922">
        <w:rPr>
          <w:sz w:val="20"/>
          <w:szCs w:val="20"/>
        </w:rPr>
        <w:t xml:space="preserve"> e dell’esperienza nella varie attività di comunicazione del programma e nel rispetto della normativa sulla privacy ) </w:t>
      </w:r>
    </w:p>
    <w:p w14:paraId="0DA13C24" w14:textId="3CA4C8AE" w:rsidR="009911E0" w:rsidRPr="008A6FDE" w:rsidRDefault="00517958" w:rsidP="00CB78E8">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8A6FDE">
        <w:rPr>
          <w:rFonts w:ascii="Calibri" w:hAnsi="Calibri"/>
          <w:sz w:val="20"/>
          <w:szCs w:val="20"/>
        </w:rPr>
        <w:t xml:space="preserve">REALIZZAZIONE DI LABORATORI DI ORIENTAMENTO </w:t>
      </w:r>
      <w:r w:rsidR="009911E0" w:rsidRPr="008A6FDE">
        <w:rPr>
          <w:rFonts w:ascii="Calibri" w:hAnsi="Calibri"/>
          <w:sz w:val="20"/>
          <w:szCs w:val="20"/>
        </w:rPr>
        <w:t xml:space="preserve">alla compilazione del curriculum vitae, dello </w:t>
      </w:r>
      <w:proofErr w:type="spellStart"/>
      <w:r w:rsidR="009911E0" w:rsidRPr="008A6FDE">
        <w:rPr>
          <w:rFonts w:ascii="Calibri" w:hAnsi="Calibri"/>
          <w:sz w:val="20"/>
          <w:szCs w:val="20"/>
        </w:rPr>
        <w:t>Youthpass</w:t>
      </w:r>
      <w:proofErr w:type="spellEnd"/>
      <w:r w:rsidR="009911E0" w:rsidRPr="008A6FDE">
        <w:rPr>
          <w:rFonts w:ascii="Calibri" w:hAnsi="Calibri"/>
          <w:sz w:val="20"/>
          <w:szCs w:val="20"/>
        </w:rPr>
        <w:t>, o dello Skills profile tool for Third Countries Nationals della Commissione europea, nonché di preparazione per sostenere i colloqui di lavoro, di utilizzo del web e dei social network per il lavoro.</w:t>
      </w:r>
    </w:p>
    <w:p w14:paraId="7CDE0F6D" w14:textId="00D4F283" w:rsidR="009911E0" w:rsidRDefault="009911E0" w:rsidP="00CB78E8">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E77AE0">
        <w:rPr>
          <w:rFonts w:ascii="Calibri" w:hAnsi="Calibri"/>
          <w:sz w:val="20"/>
          <w:szCs w:val="20"/>
        </w:rPr>
        <w:t>All’interno degli incontri verranno illustrati anche le modalità di Utilizzo di web e social network  e con particolare riferimento ai temi dell’economia civile e della RSI responsabilità sociale di impresa bilancio sociale (</w:t>
      </w:r>
      <w:proofErr w:type="spellStart"/>
      <w:r w:rsidRPr="00E77AE0">
        <w:rPr>
          <w:rFonts w:ascii="Calibri" w:hAnsi="Calibri"/>
          <w:sz w:val="20"/>
          <w:szCs w:val="20"/>
        </w:rPr>
        <w:t>Ferpi</w:t>
      </w:r>
      <w:proofErr w:type="spellEnd"/>
      <w:r w:rsidRPr="00E77AE0">
        <w:rPr>
          <w:rFonts w:ascii="Calibri" w:hAnsi="Calibri"/>
          <w:sz w:val="20"/>
          <w:szCs w:val="20"/>
        </w:rPr>
        <w:t xml:space="preserve"> ed </w:t>
      </w:r>
      <w:proofErr w:type="spellStart"/>
      <w:r w:rsidRPr="00E77AE0">
        <w:rPr>
          <w:rFonts w:ascii="Calibri" w:hAnsi="Calibri"/>
          <w:sz w:val="20"/>
          <w:szCs w:val="20"/>
        </w:rPr>
        <w:t>Etic</w:t>
      </w:r>
      <w:proofErr w:type="spellEnd"/>
      <w:r w:rsidRPr="00E77AE0">
        <w:rPr>
          <w:rFonts w:ascii="Calibri" w:hAnsi="Calibri"/>
          <w:sz w:val="20"/>
          <w:szCs w:val="20"/>
        </w:rPr>
        <w:t xml:space="preserve"> Lab , ed anche Unige ) e Git banca etica ( enti rete e partner ) </w:t>
      </w:r>
    </w:p>
    <w:p w14:paraId="2B208531" w14:textId="64EC28C5" w:rsidR="005424E8" w:rsidRPr="005424E8" w:rsidRDefault="005424E8" w:rsidP="00CB78E8">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5424E8">
        <w:rPr>
          <w:rFonts w:ascii="Calibri" w:hAnsi="Calibri"/>
          <w:sz w:val="20"/>
          <w:szCs w:val="20"/>
        </w:rPr>
        <w:t xml:space="preserve">ATTIVITÀ VOLTE A FAVORIRE NELL’OV LA CONOSCENZA ED IL CONTATTO CON IL CENTRO PER L’IMPIEGO </w:t>
      </w:r>
    </w:p>
    <w:p w14:paraId="11C2E935" w14:textId="77777777" w:rsidR="007C2390" w:rsidRPr="005424E8" w:rsidRDefault="007C2390" w:rsidP="00CB78E8">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5424E8">
        <w:rPr>
          <w:rFonts w:ascii="Calibri" w:hAnsi="Calibri"/>
          <w:sz w:val="20"/>
          <w:szCs w:val="20"/>
        </w:rPr>
        <w:t>Presentazione dei diversi servizi (pubblici e privati) e dei canali di accesso al mercato del lavoro, nonché di opportunità formative sia nazionali che europee</w:t>
      </w:r>
    </w:p>
    <w:p w14:paraId="7D794D53" w14:textId="77777777" w:rsidR="007C2390" w:rsidRPr="00DD0644" w:rsidRDefault="007C2390" w:rsidP="00CB78E8">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DD0644">
        <w:rPr>
          <w:rFonts w:ascii="Calibri" w:hAnsi="Calibri"/>
          <w:sz w:val="20"/>
          <w:szCs w:val="20"/>
        </w:rPr>
        <w:t xml:space="preserve"> Affidamento del giovane, anche mediante partnership, ai Servizi per il lavoro e/o ad un Centro per l’impiego finalizzato alla presa in carico dello stesso, che provvede allo svolgimento dei colloqui di accoglienza e di analisi della domanda, nonché alla stipula del patto di servizio </w:t>
      </w:r>
    </w:p>
    <w:p w14:paraId="31985666" w14:textId="77777777" w:rsidR="007C2390" w:rsidRPr="00DD0644" w:rsidRDefault="007C2390" w:rsidP="00CB78E8">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DD0644">
        <w:rPr>
          <w:rFonts w:ascii="Calibri" w:hAnsi="Calibri"/>
          <w:sz w:val="20"/>
          <w:szCs w:val="20"/>
        </w:rPr>
        <w:lastRenderedPageBreak/>
        <w:t>Iniziative idonee alla facilitazione dell’accesso al mercato del lavoro</w:t>
      </w:r>
    </w:p>
    <w:p w14:paraId="12C16D40" w14:textId="77777777" w:rsidR="00B90DDB" w:rsidRDefault="00B90DDB" w:rsidP="001F48A3">
      <w:pPr>
        <w:rPr>
          <w:sz w:val="20"/>
          <w:szCs w:val="20"/>
        </w:rPr>
      </w:pPr>
    </w:p>
    <w:p w14:paraId="50F1F803" w14:textId="77777777" w:rsidR="00B90DDB" w:rsidRPr="005923DF" w:rsidRDefault="00B90DDB" w:rsidP="001F48A3">
      <w:pPr>
        <w:rPr>
          <w:rFonts w:asciiTheme="minorHAnsi" w:hAnsiTheme="minorHAnsi" w:cstheme="minorHAnsi"/>
          <w:sz w:val="20"/>
          <w:szCs w:val="20"/>
          <w:lang w:val="en-US"/>
        </w:rPr>
      </w:pPr>
    </w:p>
    <w:p w14:paraId="084BC50D" w14:textId="3A953257" w:rsidR="001A02AD" w:rsidRDefault="001A02AD">
      <w:pPr>
        <w:rPr>
          <w:rFonts w:eastAsia="Calibri"/>
          <w:color w:val="000000"/>
          <w:sz w:val="20"/>
          <w:szCs w:val="20"/>
        </w:rPr>
      </w:pPr>
    </w:p>
    <w:tbl>
      <w:tblPr>
        <w:tblW w:w="9591" w:type="dxa"/>
        <w:tblInd w:w="-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91"/>
      </w:tblGrid>
      <w:tr w:rsidR="001A02AD" w:rsidRPr="00E82BB6" w14:paraId="467CE1B8" w14:textId="77777777" w:rsidTr="00C85691">
        <w:trPr>
          <w:trHeight w:val="496"/>
        </w:trPr>
        <w:tc>
          <w:tcPr>
            <w:tcW w:w="9591" w:type="dxa"/>
          </w:tcPr>
          <w:p w14:paraId="5DD328E3" w14:textId="77777777" w:rsidR="001A02AD" w:rsidRPr="00E82BB6" w:rsidRDefault="001A02AD" w:rsidP="00C85691">
            <w:pPr>
              <w:autoSpaceDE w:val="0"/>
              <w:jc w:val="both"/>
              <w:rPr>
                <w:rFonts w:asciiTheme="minorHAnsi" w:hAnsiTheme="minorHAnsi" w:cstheme="minorHAnsi"/>
                <w:sz w:val="22"/>
                <w:szCs w:val="22"/>
              </w:rPr>
            </w:pPr>
            <w:r w:rsidRPr="0077034F">
              <w:rPr>
                <w:rFonts w:asciiTheme="minorHAnsi" w:hAnsiTheme="minorHAnsi" w:cstheme="minorHAnsi"/>
                <w:b/>
                <w:bCs/>
                <w:sz w:val="22"/>
                <w:szCs w:val="22"/>
              </w:rPr>
              <w:t>OBIETTIVI AGENDA 2030 DELLE NAZIONI UNITE</w:t>
            </w:r>
            <w:r w:rsidRPr="00E82BB6">
              <w:rPr>
                <w:rFonts w:asciiTheme="minorHAnsi" w:hAnsiTheme="minorHAnsi" w:cstheme="minorHAnsi"/>
                <w:sz w:val="22"/>
                <w:szCs w:val="22"/>
              </w:rPr>
              <w:t xml:space="preserve"> </w:t>
            </w:r>
            <w:r w:rsidRPr="0077034F">
              <w:rPr>
                <w:rFonts w:asciiTheme="minorHAnsi" w:hAnsiTheme="minorHAnsi" w:cstheme="minorHAnsi"/>
                <w:b/>
                <w:bCs/>
                <w:sz w:val="22"/>
                <w:szCs w:val="22"/>
              </w:rPr>
              <w:t xml:space="preserve">CUI FA RIFERIMENTO IL PRESENTE </w:t>
            </w:r>
            <w:proofErr w:type="gramStart"/>
            <w:r w:rsidRPr="0077034F">
              <w:rPr>
                <w:rFonts w:asciiTheme="minorHAnsi" w:hAnsiTheme="minorHAnsi" w:cstheme="minorHAnsi"/>
                <w:b/>
                <w:bCs/>
                <w:sz w:val="22"/>
                <w:szCs w:val="22"/>
              </w:rPr>
              <w:t>PROGETTO</w:t>
            </w:r>
            <w:r>
              <w:rPr>
                <w:rFonts w:asciiTheme="minorHAnsi" w:hAnsiTheme="minorHAnsi" w:cstheme="minorHAnsi"/>
                <w:sz w:val="22"/>
                <w:szCs w:val="22"/>
              </w:rPr>
              <w:t xml:space="preserve"> :</w:t>
            </w:r>
            <w:proofErr w:type="gramEnd"/>
          </w:p>
          <w:p w14:paraId="08D469E7" w14:textId="77777777" w:rsidR="001A02AD" w:rsidRPr="00E82BB6" w:rsidRDefault="001A02AD" w:rsidP="00C85691">
            <w:pPr>
              <w:autoSpaceDE w:val="0"/>
              <w:jc w:val="both"/>
              <w:rPr>
                <w:rFonts w:asciiTheme="minorHAnsi" w:hAnsiTheme="minorHAnsi" w:cstheme="minorHAnsi"/>
                <w:sz w:val="22"/>
                <w:szCs w:val="22"/>
              </w:rPr>
            </w:pPr>
          </w:p>
          <w:p w14:paraId="57EF89CD" w14:textId="77777777" w:rsidR="001A02AD" w:rsidRPr="0077034F" w:rsidRDefault="001A02AD" w:rsidP="00C85691">
            <w:pPr>
              <w:autoSpaceDE w:val="0"/>
              <w:jc w:val="both"/>
              <w:rPr>
                <w:rFonts w:asciiTheme="minorHAnsi" w:hAnsiTheme="minorHAnsi" w:cstheme="minorHAnsi"/>
                <w:i/>
                <w:iCs/>
                <w:sz w:val="22"/>
                <w:szCs w:val="22"/>
              </w:rPr>
            </w:pPr>
            <w:r w:rsidRPr="0077034F">
              <w:rPr>
                <w:rFonts w:asciiTheme="minorHAnsi" w:hAnsiTheme="minorHAnsi" w:cstheme="minorHAnsi"/>
                <w:i/>
                <w:iCs/>
                <w:sz w:val="22"/>
                <w:szCs w:val="22"/>
              </w:rPr>
              <w:t>L'Agenda 2030 dell'Onu per lo sviluppo sostenibile è Un piano d’azione per le persone, il Pianeta e la prosperità. È l'</w:t>
            </w:r>
            <w:r w:rsidRPr="0077034F">
              <w:rPr>
                <w:rFonts w:asciiTheme="minorHAnsi" w:hAnsiTheme="minorHAnsi" w:cstheme="minorHAnsi"/>
                <w:b/>
                <w:bCs/>
                <w:i/>
                <w:iCs/>
                <w:sz w:val="22"/>
                <w:szCs w:val="22"/>
              </w:rPr>
              <w:t>Agenda 2030 per lo sviluppo sostenibile</w:t>
            </w:r>
            <w:r w:rsidRPr="0077034F">
              <w:rPr>
                <w:rFonts w:asciiTheme="minorHAnsi" w:hAnsiTheme="minorHAnsi" w:cstheme="minorHAnsi"/>
                <w:i/>
                <w:iCs/>
                <w:sz w:val="22"/>
                <w:szCs w:val="22"/>
              </w:rPr>
              <w:t>, sottoscritta il 25 settembre 2015 da 193 Paesi delle Nazioni unite, tra cui l'Italia, per condividere l'impegno a </w:t>
            </w:r>
            <w:r w:rsidRPr="0077034F">
              <w:rPr>
                <w:rFonts w:asciiTheme="minorHAnsi" w:hAnsiTheme="minorHAnsi" w:cstheme="minorHAnsi"/>
                <w:b/>
                <w:bCs/>
                <w:i/>
                <w:iCs/>
                <w:sz w:val="22"/>
                <w:szCs w:val="22"/>
              </w:rPr>
              <w:t>garantire un presente e un futuro migliore al nostro Pianeta e alle persone che lo abitano</w:t>
            </w:r>
            <w:r w:rsidRPr="0077034F">
              <w:rPr>
                <w:rFonts w:asciiTheme="minorHAnsi" w:hAnsiTheme="minorHAnsi" w:cstheme="minorHAnsi"/>
                <w:i/>
                <w:iCs/>
                <w:sz w:val="22"/>
                <w:szCs w:val="22"/>
              </w:rPr>
              <w:t>. </w:t>
            </w:r>
          </w:p>
          <w:p w14:paraId="1B8650DF" w14:textId="77777777" w:rsidR="001A02AD" w:rsidRPr="0077034F" w:rsidRDefault="001A02AD" w:rsidP="00C85691">
            <w:pPr>
              <w:autoSpaceDE w:val="0"/>
              <w:jc w:val="both"/>
              <w:rPr>
                <w:rFonts w:asciiTheme="minorHAnsi" w:hAnsiTheme="minorHAnsi" w:cstheme="minorHAnsi"/>
                <w:i/>
                <w:iCs/>
                <w:sz w:val="22"/>
                <w:szCs w:val="22"/>
              </w:rPr>
            </w:pPr>
            <w:r w:rsidRPr="0077034F">
              <w:rPr>
                <w:rFonts w:asciiTheme="minorHAnsi" w:hAnsiTheme="minorHAnsi" w:cstheme="minorHAnsi"/>
                <w:i/>
                <w:iCs/>
                <w:sz w:val="22"/>
                <w:szCs w:val="22"/>
              </w:rPr>
              <w:t>L'Agenda globale definisce </w:t>
            </w:r>
            <w:hyperlink r:id="rId24" w:history="1">
              <w:r w:rsidRPr="0077034F">
                <w:rPr>
                  <w:rFonts w:asciiTheme="minorHAnsi" w:hAnsiTheme="minorHAnsi" w:cstheme="minorHAnsi"/>
                  <w:i/>
                  <w:iCs/>
                  <w:sz w:val="22"/>
                  <w:szCs w:val="22"/>
                </w:rPr>
                <w:t>17 Obiettivi di sviluppo sostenibile</w:t>
              </w:r>
            </w:hyperlink>
            <w:r w:rsidRPr="0077034F">
              <w:rPr>
                <w:rFonts w:asciiTheme="minorHAnsi" w:hAnsiTheme="minorHAnsi" w:cstheme="minorHAnsi"/>
                <w:i/>
                <w:iCs/>
                <w:sz w:val="22"/>
                <w:szCs w:val="22"/>
              </w:rPr>
              <w:t> (</w:t>
            </w:r>
            <w:proofErr w:type="spellStart"/>
            <w:r w:rsidRPr="0077034F">
              <w:rPr>
                <w:rFonts w:asciiTheme="minorHAnsi" w:hAnsiTheme="minorHAnsi" w:cstheme="minorHAnsi"/>
                <w:i/>
                <w:iCs/>
                <w:sz w:val="22"/>
                <w:szCs w:val="22"/>
              </w:rPr>
              <w:t>Sustainable</w:t>
            </w:r>
            <w:proofErr w:type="spellEnd"/>
            <w:r w:rsidRPr="0077034F">
              <w:rPr>
                <w:rFonts w:asciiTheme="minorHAnsi" w:hAnsiTheme="minorHAnsi" w:cstheme="minorHAnsi"/>
                <w:i/>
                <w:iCs/>
                <w:sz w:val="22"/>
                <w:szCs w:val="22"/>
              </w:rPr>
              <w:t xml:space="preserve"> Development Goals – </w:t>
            </w:r>
            <w:proofErr w:type="spellStart"/>
            <w:r w:rsidRPr="0077034F">
              <w:rPr>
                <w:rFonts w:asciiTheme="minorHAnsi" w:hAnsiTheme="minorHAnsi" w:cstheme="minorHAnsi"/>
                <w:i/>
                <w:iCs/>
                <w:sz w:val="22"/>
                <w:szCs w:val="22"/>
              </w:rPr>
              <w:t>SDGs</w:t>
            </w:r>
            <w:proofErr w:type="spellEnd"/>
            <w:r w:rsidRPr="0077034F">
              <w:rPr>
                <w:rFonts w:asciiTheme="minorHAnsi" w:hAnsiTheme="minorHAnsi" w:cstheme="minorHAnsi"/>
                <w:i/>
                <w:iCs/>
                <w:sz w:val="22"/>
                <w:szCs w:val="22"/>
              </w:rPr>
              <w:t xml:space="preserve"> nell’acronimo inglese) da raggiungere entro il 2030, articolati in 169 Target, che rappresentano una bussola per porre l'Italia e il mondo su un sentiero sostenibile. Il processo di cambiamento del modello di sviluppo viene monitorato attraverso i Goal, i Target e oltre 240 indicatori: rispetto a tali parametri, </w:t>
            </w:r>
            <w:r w:rsidRPr="0077034F">
              <w:rPr>
                <w:rFonts w:asciiTheme="minorHAnsi" w:hAnsiTheme="minorHAnsi" w:cstheme="minorHAnsi"/>
                <w:b/>
                <w:bCs/>
                <w:i/>
                <w:iCs/>
                <w:sz w:val="22"/>
                <w:szCs w:val="22"/>
              </w:rPr>
              <w:t>ciascun Paese viene valutato periodicamente in sede Onu</w:t>
            </w:r>
            <w:r w:rsidRPr="0077034F">
              <w:rPr>
                <w:rFonts w:asciiTheme="minorHAnsi" w:hAnsiTheme="minorHAnsi" w:cstheme="minorHAnsi"/>
                <w:i/>
                <w:iCs/>
                <w:sz w:val="22"/>
                <w:szCs w:val="22"/>
              </w:rPr>
              <w:t> e dalle opinioni pubbliche nazionali e internazionali. </w:t>
            </w:r>
          </w:p>
          <w:p w14:paraId="0AD934DC" w14:textId="77777777" w:rsidR="001A02AD" w:rsidRDefault="001A02AD" w:rsidP="00C85691">
            <w:pPr>
              <w:autoSpaceDE w:val="0"/>
              <w:jc w:val="both"/>
              <w:rPr>
                <w:rFonts w:asciiTheme="minorHAnsi" w:hAnsiTheme="minorHAnsi" w:cstheme="minorHAnsi"/>
                <w:i/>
                <w:iCs/>
                <w:sz w:val="22"/>
                <w:szCs w:val="22"/>
              </w:rPr>
            </w:pPr>
            <w:r w:rsidRPr="0077034F">
              <w:rPr>
                <w:rFonts w:asciiTheme="minorHAnsi" w:hAnsiTheme="minorHAnsi" w:cstheme="minorHAnsi"/>
                <w:i/>
                <w:iCs/>
                <w:sz w:val="22"/>
                <w:szCs w:val="22"/>
              </w:rPr>
              <w:t>L'Agenda 2030 porta con sé una grande novità: per la prima volta viene espresso un </w:t>
            </w:r>
            <w:r w:rsidRPr="0077034F">
              <w:rPr>
                <w:rFonts w:asciiTheme="minorHAnsi" w:hAnsiTheme="minorHAnsi" w:cstheme="minorHAnsi"/>
                <w:b/>
                <w:bCs/>
                <w:i/>
                <w:iCs/>
                <w:sz w:val="22"/>
                <w:szCs w:val="22"/>
              </w:rPr>
              <w:t>chiaro giudizio sull’insostenibilità dell’attuale modello di sviluppo</w:t>
            </w:r>
            <w:r w:rsidRPr="0077034F">
              <w:rPr>
                <w:rFonts w:asciiTheme="minorHAnsi" w:hAnsiTheme="minorHAnsi" w:cstheme="minorHAnsi"/>
                <w:i/>
                <w:iCs/>
                <w:sz w:val="22"/>
                <w:szCs w:val="22"/>
              </w:rPr>
              <w:t>, non solo sul piano ambientale, ma anche su quello economico e sociale, </w:t>
            </w:r>
            <w:r w:rsidRPr="0077034F">
              <w:rPr>
                <w:rFonts w:asciiTheme="minorHAnsi" w:hAnsiTheme="minorHAnsi" w:cstheme="minorHAnsi"/>
                <w:b/>
                <w:bCs/>
                <w:i/>
                <w:iCs/>
                <w:sz w:val="22"/>
                <w:szCs w:val="22"/>
              </w:rPr>
              <w:t>superando in questo modo definitivamente l’idea che la sostenibilità sia unicamente una questione ambientale</w:t>
            </w:r>
            <w:r w:rsidRPr="0077034F">
              <w:rPr>
                <w:rFonts w:asciiTheme="minorHAnsi" w:hAnsiTheme="minorHAnsi" w:cstheme="minorHAnsi"/>
                <w:i/>
                <w:iCs/>
                <w:sz w:val="22"/>
                <w:szCs w:val="22"/>
              </w:rPr>
              <w:t> e affermando una visione integrata delle diverse dimensioni dello sviluppo.</w:t>
            </w:r>
          </w:p>
          <w:p w14:paraId="49CD9817" w14:textId="77777777" w:rsidR="001A02AD" w:rsidRDefault="001A02AD" w:rsidP="00C85691">
            <w:pPr>
              <w:autoSpaceDE w:val="0"/>
              <w:jc w:val="both"/>
              <w:rPr>
                <w:rFonts w:asciiTheme="minorHAnsi" w:hAnsiTheme="minorHAnsi" w:cstheme="minorHAnsi"/>
                <w:i/>
                <w:iCs/>
                <w:sz w:val="22"/>
                <w:szCs w:val="22"/>
              </w:rPr>
            </w:pPr>
          </w:p>
          <w:p w14:paraId="6F507EB9" w14:textId="77777777" w:rsidR="001A02AD" w:rsidRDefault="001A02AD" w:rsidP="00C85691">
            <w:pPr>
              <w:autoSpaceDE w:val="0"/>
              <w:jc w:val="both"/>
              <w:rPr>
                <w:rFonts w:asciiTheme="minorHAnsi" w:hAnsiTheme="minorHAnsi" w:cstheme="minorHAnsi"/>
                <w:i/>
                <w:iCs/>
                <w:sz w:val="22"/>
                <w:szCs w:val="22"/>
              </w:rPr>
            </w:pPr>
            <w:r>
              <w:rPr>
                <w:rFonts w:asciiTheme="minorHAnsi" w:hAnsiTheme="minorHAnsi" w:cstheme="minorHAnsi"/>
                <w:i/>
                <w:iCs/>
                <w:sz w:val="22"/>
                <w:szCs w:val="22"/>
              </w:rPr>
              <w:t xml:space="preserve">Si </w:t>
            </w:r>
            <w:proofErr w:type="spellStart"/>
            <w:r>
              <w:rPr>
                <w:rFonts w:asciiTheme="minorHAnsi" w:hAnsiTheme="minorHAnsi" w:cstheme="minorHAnsi"/>
                <w:i/>
                <w:iCs/>
                <w:sz w:val="22"/>
                <w:szCs w:val="22"/>
              </w:rPr>
              <w:t>ripoartano</w:t>
            </w:r>
            <w:proofErr w:type="spellEnd"/>
            <w:r>
              <w:rPr>
                <w:rFonts w:asciiTheme="minorHAnsi" w:hAnsiTheme="minorHAnsi" w:cstheme="minorHAnsi"/>
                <w:i/>
                <w:iCs/>
                <w:sz w:val="22"/>
                <w:szCs w:val="22"/>
              </w:rPr>
              <w:t xml:space="preserve"> le icone dei 5 obbiettivi SDG e di seguito il dettaglio di come il progetto concorre ad essi </w:t>
            </w:r>
          </w:p>
          <w:p w14:paraId="7E1A6D46" w14:textId="77777777" w:rsidR="001A02AD" w:rsidRPr="0077034F" w:rsidRDefault="001A02AD" w:rsidP="00C85691">
            <w:pPr>
              <w:autoSpaceDE w:val="0"/>
              <w:jc w:val="both"/>
              <w:rPr>
                <w:rFonts w:asciiTheme="minorHAnsi" w:hAnsiTheme="minorHAnsi" w:cstheme="minorHAnsi"/>
                <w:i/>
                <w:iCs/>
                <w:sz w:val="22"/>
                <w:szCs w:val="22"/>
              </w:rPr>
            </w:pPr>
          </w:p>
          <w:p w14:paraId="56DF1030" w14:textId="77777777" w:rsidR="001A02AD" w:rsidRPr="00E82BB6" w:rsidRDefault="001A02AD" w:rsidP="00C85691">
            <w:pPr>
              <w:autoSpaceDE w:val="0"/>
              <w:jc w:val="both"/>
              <w:rPr>
                <w:rFonts w:asciiTheme="minorHAnsi" w:hAnsiTheme="minorHAnsi" w:cstheme="minorHAnsi"/>
                <w:sz w:val="22"/>
                <w:szCs w:val="22"/>
              </w:rPr>
            </w:pPr>
            <w:r>
              <w:rPr>
                <w:b/>
                <w:noProof/>
                <w:sz w:val="20"/>
                <w:szCs w:val="20"/>
              </w:rPr>
              <w:drawing>
                <wp:inline distT="0" distB="0" distL="0" distR="0" wp14:anchorId="3FAD148E" wp14:editId="6DFA6413">
                  <wp:extent cx="1068888" cy="1068888"/>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3423" cy="1083423"/>
                          </a:xfrm>
                          <a:prstGeom prst="rect">
                            <a:avLst/>
                          </a:prstGeom>
                        </pic:spPr>
                      </pic:pic>
                    </a:graphicData>
                  </a:graphic>
                </wp:inline>
              </w:drawing>
            </w:r>
            <w:r>
              <w:rPr>
                <w:rFonts w:asciiTheme="minorHAnsi" w:hAnsiTheme="minorHAnsi" w:cstheme="minorHAnsi"/>
                <w:sz w:val="22"/>
                <w:szCs w:val="22"/>
              </w:rPr>
              <w:t xml:space="preserve">     </w:t>
            </w:r>
            <w:r>
              <w:rPr>
                <w:b/>
                <w:noProof/>
                <w:sz w:val="20"/>
                <w:szCs w:val="20"/>
              </w:rPr>
              <w:drawing>
                <wp:inline distT="0" distB="0" distL="0" distR="0" wp14:anchorId="39DE1A99" wp14:editId="18AF366D">
                  <wp:extent cx="1069383" cy="1069383"/>
                  <wp:effectExtent l="0" t="0" r="0" b="0"/>
                  <wp:docPr id="25" name="Immagine 2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 clipart&#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5476" cy="1085476"/>
                          </a:xfrm>
                          <a:prstGeom prst="rect">
                            <a:avLst/>
                          </a:prstGeom>
                        </pic:spPr>
                      </pic:pic>
                    </a:graphicData>
                  </a:graphic>
                </wp:inline>
              </w:drawing>
            </w:r>
            <w:r>
              <w:rPr>
                <w:rFonts w:asciiTheme="minorHAnsi" w:hAnsiTheme="minorHAnsi" w:cstheme="minorHAnsi"/>
                <w:sz w:val="22"/>
                <w:szCs w:val="22"/>
              </w:rPr>
              <w:t xml:space="preserve">     </w:t>
            </w:r>
            <w:r>
              <w:rPr>
                <w:b/>
                <w:noProof/>
                <w:sz w:val="20"/>
                <w:szCs w:val="20"/>
              </w:rPr>
              <w:drawing>
                <wp:inline distT="0" distB="0" distL="0" distR="0" wp14:anchorId="14C7BB15" wp14:editId="4D60D30B">
                  <wp:extent cx="1077132" cy="1077132"/>
                  <wp:effectExtent l="0" t="0" r="2540" b="254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1406" cy="1101406"/>
                          </a:xfrm>
                          <a:prstGeom prst="rect">
                            <a:avLst/>
                          </a:prstGeom>
                        </pic:spPr>
                      </pic:pic>
                    </a:graphicData>
                  </a:graphic>
                </wp:inline>
              </w:drawing>
            </w:r>
            <w:r>
              <w:rPr>
                <w:rFonts w:asciiTheme="minorHAnsi" w:hAnsiTheme="minorHAnsi" w:cstheme="minorHAnsi"/>
                <w:sz w:val="22"/>
                <w:szCs w:val="22"/>
              </w:rPr>
              <w:t xml:space="preserve">    </w:t>
            </w:r>
            <w:r>
              <w:rPr>
                <w:b/>
                <w:noProof/>
                <w:sz w:val="20"/>
                <w:szCs w:val="20"/>
              </w:rPr>
              <w:drawing>
                <wp:inline distT="0" distB="0" distL="0" distR="0" wp14:anchorId="168D329A" wp14:editId="41DAFD1C">
                  <wp:extent cx="1108075" cy="1108075"/>
                  <wp:effectExtent l="0" t="0" r="0" b="0"/>
                  <wp:docPr id="33" name="Immagine 3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Immagine che contiene tavolo&#10;&#10;Descrizione generata automaticament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49565" cy="1149565"/>
                          </a:xfrm>
                          <a:prstGeom prst="rect">
                            <a:avLst/>
                          </a:prstGeom>
                        </pic:spPr>
                      </pic:pic>
                    </a:graphicData>
                  </a:graphic>
                </wp:inline>
              </w:drawing>
            </w:r>
            <w:r>
              <w:rPr>
                <w:rFonts w:asciiTheme="minorHAnsi" w:hAnsiTheme="minorHAnsi" w:cstheme="minorHAnsi"/>
                <w:sz w:val="22"/>
                <w:szCs w:val="22"/>
              </w:rPr>
              <w:t xml:space="preserve">     </w:t>
            </w:r>
            <w:r>
              <w:rPr>
                <w:b/>
                <w:noProof/>
                <w:sz w:val="20"/>
                <w:szCs w:val="20"/>
              </w:rPr>
              <w:drawing>
                <wp:inline distT="0" distB="0" distL="0" distR="0" wp14:anchorId="092CF9BC" wp14:editId="1D755D9E">
                  <wp:extent cx="1092631" cy="1092631"/>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37221" cy="1137221"/>
                          </a:xfrm>
                          <a:prstGeom prst="rect">
                            <a:avLst/>
                          </a:prstGeom>
                        </pic:spPr>
                      </pic:pic>
                    </a:graphicData>
                  </a:graphic>
                </wp:inline>
              </w:drawing>
            </w:r>
          </w:p>
        </w:tc>
      </w:tr>
    </w:tbl>
    <w:p w14:paraId="3FEC3958" w14:textId="77777777" w:rsidR="001A02AD" w:rsidRPr="001A02AD" w:rsidRDefault="001A02AD" w:rsidP="001A02AD">
      <w:pPr>
        <w:jc w:val="both"/>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4252"/>
        <w:gridCol w:w="4678"/>
      </w:tblGrid>
      <w:tr w:rsidR="001A02AD" w:rsidRPr="00107667" w14:paraId="51E39482" w14:textId="77777777" w:rsidTr="00C85691">
        <w:trPr>
          <w:trHeight w:val="340"/>
          <w:tblHeader/>
        </w:trPr>
        <w:tc>
          <w:tcPr>
            <w:tcW w:w="846" w:type="dxa"/>
            <w:shd w:val="clear" w:color="auto" w:fill="FFE599"/>
            <w:vAlign w:val="center"/>
          </w:tcPr>
          <w:p w14:paraId="6460B537" w14:textId="77777777" w:rsidR="001A02AD" w:rsidRPr="00107667" w:rsidRDefault="001A02AD" w:rsidP="00C85691">
            <w:pPr>
              <w:jc w:val="center"/>
              <w:rPr>
                <w:rFonts w:ascii="Cambria" w:hAnsi="Cambria" w:cs="Calibri"/>
                <w:b/>
                <w:bCs/>
                <w:color w:val="000000"/>
                <w:sz w:val="22"/>
                <w:szCs w:val="22"/>
              </w:rPr>
            </w:pPr>
            <w:r w:rsidRPr="00107667">
              <w:rPr>
                <w:rFonts w:ascii="Cambria" w:hAnsi="Cambria" w:cs="Calibri"/>
                <w:b/>
                <w:bCs/>
                <w:color w:val="000000"/>
                <w:sz w:val="22"/>
                <w:szCs w:val="22"/>
              </w:rPr>
              <w:t xml:space="preserve">SDG e </w:t>
            </w:r>
          </w:p>
          <w:p w14:paraId="6D14ED6C" w14:textId="77777777" w:rsidR="001A02AD" w:rsidRPr="00107667" w:rsidRDefault="001A02AD" w:rsidP="00C85691">
            <w:pPr>
              <w:jc w:val="center"/>
              <w:rPr>
                <w:rFonts w:ascii="Cambria" w:hAnsi="Cambria" w:cs="Calibri"/>
                <w:b/>
                <w:bCs/>
                <w:color w:val="000000"/>
                <w:sz w:val="22"/>
                <w:szCs w:val="22"/>
              </w:rPr>
            </w:pPr>
            <w:r w:rsidRPr="00107667">
              <w:rPr>
                <w:rFonts w:ascii="Cambria" w:hAnsi="Cambria" w:cs="Calibri"/>
                <w:b/>
                <w:bCs/>
                <w:color w:val="000000"/>
                <w:sz w:val="22"/>
                <w:szCs w:val="22"/>
              </w:rPr>
              <w:t>Target</w:t>
            </w:r>
          </w:p>
        </w:tc>
        <w:tc>
          <w:tcPr>
            <w:tcW w:w="4252" w:type="dxa"/>
            <w:shd w:val="clear" w:color="auto" w:fill="FFE599"/>
            <w:vAlign w:val="center"/>
          </w:tcPr>
          <w:p w14:paraId="56E53E65" w14:textId="77777777" w:rsidR="001A02AD" w:rsidRPr="00107667" w:rsidRDefault="001A02AD" w:rsidP="00C85691">
            <w:pPr>
              <w:rPr>
                <w:rFonts w:ascii="Cambria" w:hAnsi="Cambria" w:cs="Calibri"/>
                <w:b/>
                <w:bCs/>
                <w:color w:val="000000"/>
                <w:sz w:val="22"/>
                <w:szCs w:val="22"/>
              </w:rPr>
            </w:pPr>
            <w:r w:rsidRPr="00107667">
              <w:rPr>
                <w:rFonts w:ascii="Cambria" w:hAnsi="Cambria" w:cs="Calibri"/>
                <w:b/>
                <w:bCs/>
                <w:color w:val="000000"/>
                <w:sz w:val="22"/>
                <w:szCs w:val="22"/>
              </w:rPr>
              <w:t>Testo SDG/Target Agenda 2030</w:t>
            </w:r>
          </w:p>
        </w:tc>
        <w:tc>
          <w:tcPr>
            <w:tcW w:w="4678" w:type="dxa"/>
            <w:shd w:val="clear" w:color="auto" w:fill="FFE599"/>
            <w:vAlign w:val="center"/>
          </w:tcPr>
          <w:p w14:paraId="339793C4" w14:textId="77777777" w:rsidR="001A02AD" w:rsidRPr="00107667" w:rsidRDefault="001A02AD" w:rsidP="00C85691">
            <w:pPr>
              <w:rPr>
                <w:rFonts w:ascii="Cambria" w:hAnsi="Cambria" w:cs="Calibri"/>
                <w:b/>
                <w:bCs/>
                <w:color w:val="000000"/>
                <w:sz w:val="22"/>
                <w:szCs w:val="22"/>
              </w:rPr>
            </w:pPr>
            <w:r w:rsidRPr="00107667">
              <w:rPr>
                <w:rFonts w:ascii="Cambria" w:hAnsi="Cambria" w:cs="Calibri"/>
                <w:b/>
                <w:bCs/>
                <w:color w:val="000000"/>
                <w:sz w:val="22"/>
                <w:szCs w:val="22"/>
              </w:rPr>
              <w:t xml:space="preserve">Come il Progetto contribuisce </w:t>
            </w:r>
          </w:p>
          <w:p w14:paraId="590C8F55" w14:textId="77777777" w:rsidR="001A02AD" w:rsidRPr="00107667" w:rsidRDefault="001A02AD" w:rsidP="00C85691">
            <w:pPr>
              <w:rPr>
                <w:rFonts w:ascii="Cambria" w:hAnsi="Cambria" w:cs="Calibri"/>
                <w:b/>
                <w:bCs/>
                <w:color w:val="000000"/>
                <w:sz w:val="22"/>
                <w:szCs w:val="22"/>
              </w:rPr>
            </w:pPr>
            <w:r w:rsidRPr="00107667">
              <w:rPr>
                <w:rFonts w:ascii="Cambria" w:hAnsi="Cambria" w:cs="Calibri"/>
                <w:b/>
                <w:bCs/>
                <w:color w:val="000000"/>
                <w:sz w:val="22"/>
                <w:szCs w:val="22"/>
              </w:rPr>
              <w:t>a questo SDG/Target</w:t>
            </w:r>
          </w:p>
        </w:tc>
      </w:tr>
      <w:tr w:rsidR="001A02AD" w:rsidRPr="00107667" w14:paraId="14F9EB0E" w14:textId="77777777" w:rsidTr="00C85691">
        <w:trPr>
          <w:trHeight w:val="660"/>
        </w:trPr>
        <w:tc>
          <w:tcPr>
            <w:tcW w:w="846" w:type="dxa"/>
            <w:shd w:val="clear" w:color="auto" w:fill="auto"/>
            <w:vAlign w:val="center"/>
          </w:tcPr>
          <w:p w14:paraId="22C516E5" w14:textId="77777777" w:rsidR="001A02AD" w:rsidRPr="00107667" w:rsidRDefault="001A02AD" w:rsidP="00C85691">
            <w:pPr>
              <w:jc w:val="center"/>
              <w:rPr>
                <w:rFonts w:ascii="Cambria" w:hAnsi="Cambria" w:cs="Calibri"/>
                <w:b/>
                <w:bCs/>
                <w:color w:val="FF0000"/>
                <w:sz w:val="22"/>
                <w:szCs w:val="22"/>
              </w:rPr>
            </w:pPr>
            <w:r w:rsidRPr="00107667">
              <w:rPr>
                <w:rFonts w:ascii="Cambria" w:hAnsi="Cambria" w:cs="Calibri"/>
                <w:color w:val="000000"/>
                <w:sz w:val="22"/>
                <w:szCs w:val="22"/>
              </w:rPr>
              <w:t>3.5</w:t>
            </w:r>
          </w:p>
        </w:tc>
        <w:tc>
          <w:tcPr>
            <w:tcW w:w="4252" w:type="dxa"/>
            <w:vAlign w:val="center"/>
          </w:tcPr>
          <w:p w14:paraId="7E0C1698" w14:textId="77777777" w:rsidR="001A02AD" w:rsidRPr="00107667" w:rsidRDefault="001A02AD" w:rsidP="00C85691">
            <w:pPr>
              <w:pStyle w:val="NormaleWeb"/>
              <w:spacing w:before="0"/>
              <w:rPr>
                <w:rFonts w:ascii="Cambria" w:hAnsi="Cambria"/>
                <w:sz w:val="22"/>
                <w:szCs w:val="22"/>
              </w:rPr>
            </w:pPr>
            <w:r w:rsidRPr="00107667">
              <w:rPr>
                <w:rFonts w:ascii="Cambria" w:hAnsi="Cambria"/>
                <w:sz w:val="22"/>
                <w:szCs w:val="22"/>
              </w:rPr>
              <w:t>Rafforzare la prevenzione e il trattamento di abuso di sostanze, tra cui abuso di stupefacenti e l'uso nocivo di alcool</w:t>
            </w:r>
          </w:p>
        </w:tc>
        <w:tc>
          <w:tcPr>
            <w:tcW w:w="4678" w:type="dxa"/>
            <w:vAlign w:val="center"/>
          </w:tcPr>
          <w:p w14:paraId="30CBC965" w14:textId="77777777" w:rsidR="001A02AD" w:rsidRPr="00107667" w:rsidRDefault="001A02AD" w:rsidP="00C85691">
            <w:pPr>
              <w:rPr>
                <w:rFonts w:ascii="Cambria" w:hAnsi="Cambria" w:cs="Calibri"/>
                <w:b/>
                <w:bCs/>
                <w:color w:val="FF0000"/>
                <w:sz w:val="22"/>
                <w:szCs w:val="22"/>
              </w:rPr>
            </w:pPr>
            <w:r w:rsidRPr="00107667">
              <w:rPr>
                <w:rFonts w:ascii="Cambria" w:eastAsia="Trebuchet MS" w:hAnsi="Cambria" w:cs="Trebuchet MS"/>
                <w:color w:val="000000"/>
                <w:sz w:val="22"/>
                <w:szCs w:val="22"/>
              </w:rPr>
              <w:t>Attività istituzionale dei servizi ai minori e giovani in quanto prevenzione specifica, anche in collaborazione con Enti e servizi del territorio specificamente attrezzati per tali interventi, anche in forma di educazione alla legalità</w:t>
            </w:r>
          </w:p>
        </w:tc>
      </w:tr>
      <w:tr w:rsidR="001A02AD" w:rsidRPr="00107667" w14:paraId="4790E408" w14:textId="77777777" w:rsidTr="00C85691">
        <w:trPr>
          <w:trHeight w:val="660"/>
        </w:trPr>
        <w:tc>
          <w:tcPr>
            <w:tcW w:w="846" w:type="dxa"/>
            <w:shd w:val="clear" w:color="auto" w:fill="auto"/>
            <w:vAlign w:val="center"/>
          </w:tcPr>
          <w:p w14:paraId="52BB36E0" w14:textId="77777777" w:rsidR="001A02AD" w:rsidRPr="00107667" w:rsidRDefault="001A02AD" w:rsidP="00C85691">
            <w:pPr>
              <w:jc w:val="center"/>
              <w:rPr>
                <w:rFonts w:ascii="Cambria" w:hAnsi="Cambria" w:cs="Calibri"/>
                <w:color w:val="000000"/>
                <w:sz w:val="22"/>
                <w:szCs w:val="22"/>
              </w:rPr>
            </w:pPr>
            <w:r w:rsidRPr="00107667">
              <w:rPr>
                <w:rFonts w:ascii="Cambria" w:hAnsi="Cambria" w:cs="Calibri"/>
                <w:color w:val="000000"/>
                <w:sz w:val="22"/>
                <w:szCs w:val="22"/>
              </w:rPr>
              <w:t>3.6</w:t>
            </w:r>
          </w:p>
        </w:tc>
        <w:tc>
          <w:tcPr>
            <w:tcW w:w="4252" w:type="dxa"/>
            <w:vAlign w:val="center"/>
          </w:tcPr>
          <w:p w14:paraId="73351174" w14:textId="77777777" w:rsidR="001A02AD" w:rsidRPr="00107667" w:rsidRDefault="001A02AD" w:rsidP="00C85691">
            <w:pPr>
              <w:pStyle w:val="NormaleWeb"/>
              <w:spacing w:before="0"/>
              <w:rPr>
                <w:rFonts w:ascii="Cambria" w:eastAsia="Trebuchet MS" w:hAnsi="Cambria" w:cs="Trebuchet MS"/>
                <w:sz w:val="22"/>
                <w:szCs w:val="22"/>
              </w:rPr>
            </w:pPr>
            <w:r w:rsidRPr="00107667">
              <w:rPr>
                <w:rFonts w:ascii="Cambria" w:eastAsia="Trebuchet MS" w:hAnsi="Cambria" w:cs="Trebuchet MS"/>
                <w:sz w:val="22"/>
                <w:szCs w:val="22"/>
              </w:rPr>
              <w:t>Dimezzare il numero di decessi a livello mondiale e le lesioni da incidenti stradali</w:t>
            </w:r>
          </w:p>
        </w:tc>
        <w:tc>
          <w:tcPr>
            <w:tcW w:w="4678" w:type="dxa"/>
            <w:vAlign w:val="center"/>
          </w:tcPr>
          <w:p w14:paraId="55EB866D" w14:textId="77777777" w:rsidR="001A02AD" w:rsidRPr="00107667" w:rsidRDefault="001A02AD" w:rsidP="00C85691">
            <w:pPr>
              <w:rPr>
                <w:rFonts w:ascii="Cambria" w:eastAsia="Trebuchet MS" w:hAnsi="Cambria" w:cs="Trebuchet MS"/>
                <w:color w:val="000000"/>
                <w:sz w:val="22"/>
                <w:szCs w:val="22"/>
              </w:rPr>
            </w:pPr>
            <w:r w:rsidRPr="00107667">
              <w:rPr>
                <w:rFonts w:ascii="Cambria" w:eastAsia="Trebuchet MS" w:hAnsi="Cambria" w:cs="Trebuchet MS"/>
                <w:color w:val="000000"/>
                <w:sz w:val="22"/>
                <w:szCs w:val="22"/>
              </w:rPr>
              <w:t>Una delle iniziative recenti delle attività a Rapallo e nel Tigullio è legata all’uso della bicicletta e alla promozione della mobilità sostenibile (ciclofficina giovanile)</w:t>
            </w:r>
          </w:p>
        </w:tc>
      </w:tr>
      <w:tr w:rsidR="001A02AD" w:rsidRPr="00107667" w14:paraId="03FB2F9C" w14:textId="77777777" w:rsidTr="00C85691">
        <w:trPr>
          <w:trHeight w:val="660"/>
        </w:trPr>
        <w:tc>
          <w:tcPr>
            <w:tcW w:w="846" w:type="dxa"/>
            <w:shd w:val="clear" w:color="auto" w:fill="auto"/>
            <w:vAlign w:val="center"/>
          </w:tcPr>
          <w:p w14:paraId="1C88D7FB" w14:textId="77777777" w:rsidR="001A02AD" w:rsidRPr="00107667" w:rsidRDefault="001A02AD" w:rsidP="00C85691">
            <w:pPr>
              <w:jc w:val="center"/>
              <w:rPr>
                <w:rFonts w:ascii="Cambria" w:hAnsi="Cambria" w:cs="Calibri"/>
                <w:b/>
                <w:bCs/>
                <w:color w:val="FF0000"/>
                <w:sz w:val="22"/>
                <w:szCs w:val="22"/>
              </w:rPr>
            </w:pPr>
            <w:r w:rsidRPr="00107667">
              <w:rPr>
                <w:rFonts w:ascii="Cambria" w:hAnsi="Cambria" w:cs="Calibri"/>
                <w:color w:val="000000"/>
                <w:sz w:val="22"/>
                <w:szCs w:val="22"/>
              </w:rPr>
              <w:t>3.7</w:t>
            </w:r>
          </w:p>
        </w:tc>
        <w:tc>
          <w:tcPr>
            <w:tcW w:w="4252" w:type="dxa"/>
            <w:vAlign w:val="center"/>
          </w:tcPr>
          <w:p w14:paraId="48D28031" w14:textId="77777777" w:rsidR="001A02AD" w:rsidRPr="00107667" w:rsidRDefault="001A02AD" w:rsidP="00C85691">
            <w:pPr>
              <w:pStyle w:val="NormaleWeb"/>
              <w:spacing w:before="0"/>
              <w:rPr>
                <w:rFonts w:ascii="Cambria" w:hAnsi="Cambria"/>
                <w:sz w:val="22"/>
                <w:szCs w:val="22"/>
              </w:rPr>
            </w:pPr>
            <w:r w:rsidRPr="00107667">
              <w:rPr>
                <w:rFonts w:ascii="Cambria" w:hAnsi="Cambria"/>
                <w:sz w:val="22"/>
                <w:szCs w:val="22"/>
              </w:rPr>
              <w:t>Garantire l'accesso universale ai servizi di assistenza sanitaria sessuale e riproduttiva, compresi quelli per la pianificazione familiare, l'informazione e l'educazione, e l'integrazione della salute riproduttiva nelle strategie e nei programmi nazionali</w:t>
            </w:r>
          </w:p>
        </w:tc>
        <w:tc>
          <w:tcPr>
            <w:tcW w:w="4678" w:type="dxa"/>
            <w:vMerge w:val="restart"/>
            <w:vAlign w:val="center"/>
          </w:tcPr>
          <w:p w14:paraId="4E8CA0A1" w14:textId="77777777" w:rsidR="001A02AD" w:rsidRPr="00107667" w:rsidRDefault="001A02AD" w:rsidP="00C85691">
            <w:pPr>
              <w:rPr>
                <w:rFonts w:ascii="Cambria" w:hAnsi="Cambria" w:cs="Calibri"/>
                <w:b/>
                <w:bCs/>
                <w:color w:val="FF0000"/>
                <w:sz w:val="22"/>
                <w:szCs w:val="22"/>
              </w:rPr>
            </w:pPr>
            <w:r w:rsidRPr="00107667">
              <w:rPr>
                <w:rFonts w:ascii="Cambria" w:eastAsia="Trebuchet MS" w:hAnsi="Cambria" w:cs="Trebuchet MS"/>
                <w:color w:val="000000"/>
                <w:sz w:val="22"/>
                <w:szCs w:val="22"/>
              </w:rPr>
              <w:t>Come sopra, questa è parte dell’attività istituzionale dei servizi ai minori e giovani in quanto prevenzione specifica, anche in collaborazione con Enti e servizi del territorio specificamente attrezzati per tali interventi, anche in forma di educazione alla legalità</w:t>
            </w:r>
          </w:p>
        </w:tc>
      </w:tr>
      <w:tr w:rsidR="001A02AD" w:rsidRPr="00107667" w14:paraId="16DB8613" w14:textId="77777777" w:rsidTr="00C85691">
        <w:trPr>
          <w:trHeight w:val="660"/>
        </w:trPr>
        <w:tc>
          <w:tcPr>
            <w:tcW w:w="846" w:type="dxa"/>
            <w:shd w:val="clear" w:color="auto" w:fill="auto"/>
            <w:vAlign w:val="center"/>
            <w:hideMark/>
          </w:tcPr>
          <w:p w14:paraId="565E3575" w14:textId="77777777" w:rsidR="001A02AD" w:rsidRPr="00107667" w:rsidRDefault="001A02AD" w:rsidP="00C85691">
            <w:pPr>
              <w:jc w:val="center"/>
              <w:rPr>
                <w:rFonts w:ascii="Cambria" w:hAnsi="Cambria" w:cs="Calibri"/>
                <w:color w:val="000000"/>
                <w:sz w:val="22"/>
                <w:szCs w:val="22"/>
              </w:rPr>
            </w:pPr>
            <w:r w:rsidRPr="00107667">
              <w:rPr>
                <w:rFonts w:ascii="Cambria" w:hAnsi="Cambria" w:cs="Calibri"/>
                <w:color w:val="000000"/>
                <w:sz w:val="22"/>
                <w:szCs w:val="22"/>
              </w:rPr>
              <w:t xml:space="preserve">4.1 </w:t>
            </w:r>
          </w:p>
        </w:tc>
        <w:tc>
          <w:tcPr>
            <w:tcW w:w="4252" w:type="dxa"/>
            <w:vAlign w:val="center"/>
          </w:tcPr>
          <w:p w14:paraId="7735B5C6" w14:textId="77777777" w:rsidR="001A02AD" w:rsidRPr="00107667" w:rsidRDefault="001A02AD" w:rsidP="00C85691">
            <w:pPr>
              <w:pStyle w:val="NormaleWeb"/>
              <w:spacing w:before="0"/>
              <w:rPr>
                <w:rFonts w:ascii="Cambria" w:hAnsi="Cambria"/>
                <w:sz w:val="22"/>
                <w:szCs w:val="22"/>
              </w:rPr>
            </w:pPr>
            <w:r w:rsidRPr="00107667">
              <w:rPr>
                <w:rFonts w:ascii="Cambria" w:hAnsi="Cambria"/>
                <w:sz w:val="22"/>
                <w:szCs w:val="22"/>
              </w:rPr>
              <w:t>Assicurarsi che tutti i ragazzi e le ragazze completino una istruzione primaria e secondaria libera, equa e di qualità che porti a rilevanti ed efficaci risultati di apprendimento</w:t>
            </w:r>
          </w:p>
        </w:tc>
        <w:tc>
          <w:tcPr>
            <w:tcW w:w="4678" w:type="dxa"/>
            <w:vMerge/>
            <w:vAlign w:val="center"/>
          </w:tcPr>
          <w:p w14:paraId="628B58D3" w14:textId="77777777" w:rsidR="001A02AD" w:rsidRPr="00107667" w:rsidRDefault="001A02AD" w:rsidP="00C85691">
            <w:pPr>
              <w:rPr>
                <w:rFonts w:ascii="Cambria" w:hAnsi="Cambria" w:cs="Calibri"/>
                <w:color w:val="000000"/>
                <w:sz w:val="22"/>
                <w:szCs w:val="22"/>
              </w:rPr>
            </w:pPr>
          </w:p>
        </w:tc>
      </w:tr>
      <w:tr w:rsidR="001A02AD" w:rsidRPr="00107667" w14:paraId="277301B5" w14:textId="77777777" w:rsidTr="00C85691">
        <w:trPr>
          <w:trHeight w:val="340"/>
        </w:trPr>
        <w:tc>
          <w:tcPr>
            <w:tcW w:w="846" w:type="dxa"/>
            <w:shd w:val="clear" w:color="auto" w:fill="auto"/>
            <w:vAlign w:val="center"/>
          </w:tcPr>
          <w:p w14:paraId="7EB33E32" w14:textId="77777777" w:rsidR="001A02AD" w:rsidRPr="00107667" w:rsidRDefault="001A02AD" w:rsidP="00C85691">
            <w:pPr>
              <w:jc w:val="center"/>
              <w:rPr>
                <w:rFonts w:ascii="Cambria" w:hAnsi="Cambria" w:cs="Calibri"/>
                <w:color w:val="000000"/>
                <w:sz w:val="22"/>
                <w:szCs w:val="22"/>
              </w:rPr>
            </w:pPr>
            <w:r w:rsidRPr="00107667">
              <w:rPr>
                <w:rFonts w:ascii="Cambria" w:hAnsi="Cambria" w:cs="Calibri"/>
                <w:color w:val="000000"/>
                <w:sz w:val="22"/>
                <w:szCs w:val="22"/>
              </w:rPr>
              <w:t>4.4</w:t>
            </w:r>
          </w:p>
        </w:tc>
        <w:tc>
          <w:tcPr>
            <w:tcW w:w="4252" w:type="dxa"/>
            <w:vAlign w:val="center"/>
          </w:tcPr>
          <w:p w14:paraId="3D660651" w14:textId="77777777" w:rsidR="001A02AD" w:rsidRPr="00107667" w:rsidRDefault="001A02AD" w:rsidP="00C85691">
            <w:pPr>
              <w:pStyle w:val="NormaleWeb"/>
              <w:spacing w:before="0"/>
              <w:rPr>
                <w:rFonts w:ascii="Cambria" w:hAnsi="Cambria"/>
                <w:sz w:val="22"/>
                <w:szCs w:val="22"/>
              </w:rPr>
            </w:pPr>
            <w:r w:rsidRPr="00107667">
              <w:rPr>
                <w:rFonts w:ascii="Cambria" w:hAnsi="Cambria"/>
                <w:sz w:val="22"/>
                <w:szCs w:val="22"/>
              </w:rPr>
              <w:t xml:space="preserve">Aumentare sostanzialmente il numero di giovani e adulti che abbiano le competenze necessarie, incluse le competenze tecniche e professionali, per l'occupazione, per </w:t>
            </w:r>
            <w:r w:rsidRPr="00107667">
              <w:rPr>
                <w:rFonts w:ascii="Cambria" w:hAnsi="Cambria"/>
                <w:sz w:val="22"/>
                <w:szCs w:val="22"/>
              </w:rPr>
              <w:lastRenderedPageBreak/>
              <w:t>lavori dignitosi e per la capacità imprenditoriale</w:t>
            </w:r>
          </w:p>
        </w:tc>
        <w:tc>
          <w:tcPr>
            <w:tcW w:w="4678" w:type="dxa"/>
            <w:vMerge w:val="restart"/>
            <w:vAlign w:val="center"/>
          </w:tcPr>
          <w:p w14:paraId="0E0D1889" w14:textId="77777777" w:rsidR="001A02AD" w:rsidRPr="00107667" w:rsidRDefault="001A02AD" w:rsidP="00C85691">
            <w:pPr>
              <w:rPr>
                <w:rFonts w:ascii="Cambria" w:hAnsi="Cambria" w:cs="Calibri"/>
                <w:color w:val="000000"/>
                <w:sz w:val="22"/>
                <w:szCs w:val="22"/>
              </w:rPr>
            </w:pPr>
            <w:r w:rsidRPr="00107667">
              <w:rPr>
                <w:rFonts w:ascii="Cambria" w:hAnsi="Cambria" w:cs="Calibri"/>
                <w:color w:val="000000"/>
                <w:sz w:val="22"/>
                <w:szCs w:val="22"/>
              </w:rPr>
              <w:lastRenderedPageBreak/>
              <w:t xml:space="preserve">Si vedano le azioni di contrasto al drop-out scolastico nella scuola secondaria di II grado e i servizi di orientamento/educazione al lavoro </w:t>
            </w:r>
            <w:r w:rsidRPr="00107667">
              <w:rPr>
                <w:rFonts w:ascii="Cambria" w:hAnsi="Cambria" w:cs="Calibri"/>
                <w:color w:val="000000"/>
                <w:sz w:val="22"/>
                <w:szCs w:val="22"/>
              </w:rPr>
              <w:lastRenderedPageBreak/>
              <w:t>per adolescenti e giovani (</w:t>
            </w:r>
            <w:proofErr w:type="spellStart"/>
            <w:r w:rsidRPr="00107667">
              <w:rPr>
                <w:rFonts w:ascii="Cambria" w:hAnsi="Cambria" w:cs="Calibri"/>
                <w:color w:val="000000"/>
                <w:sz w:val="22"/>
                <w:szCs w:val="22"/>
              </w:rPr>
              <w:t>informagiovani</w:t>
            </w:r>
            <w:proofErr w:type="spellEnd"/>
            <w:r w:rsidRPr="00107667">
              <w:rPr>
                <w:rFonts w:ascii="Cambria" w:hAnsi="Cambria" w:cs="Calibri"/>
                <w:color w:val="000000"/>
                <w:sz w:val="22"/>
                <w:szCs w:val="22"/>
              </w:rPr>
              <w:t>, orientamento, sostegno didattico)</w:t>
            </w:r>
          </w:p>
        </w:tc>
      </w:tr>
      <w:tr w:rsidR="001A02AD" w:rsidRPr="00107667" w14:paraId="03ADB358" w14:textId="77777777" w:rsidTr="00C85691">
        <w:trPr>
          <w:trHeight w:val="340"/>
        </w:trPr>
        <w:tc>
          <w:tcPr>
            <w:tcW w:w="846" w:type="dxa"/>
            <w:shd w:val="clear" w:color="auto" w:fill="auto"/>
            <w:vAlign w:val="center"/>
          </w:tcPr>
          <w:p w14:paraId="0215509A" w14:textId="77777777" w:rsidR="001A02AD" w:rsidRPr="00107667" w:rsidRDefault="001A02AD" w:rsidP="00C85691">
            <w:pPr>
              <w:jc w:val="center"/>
              <w:rPr>
                <w:rFonts w:ascii="Cambria" w:hAnsi="Cambria" w:cs="Calibri"/>
                <w:color w:val="000000"/>
                <w:sz w:val="22"/>
                <w:szCs w:val="22"/>
              </w:rPr>
            </w:pPr>
            <w:r w:rsidRPr="00107667">
              <w:rPr>
                <w:rFonts w:ascii="Cambria" w:hAnsi="Cambria" w:cs="Calibri"/>
                <w:color w:val="000000"/>
                <w:sz w:val="22"/>
                <w:szCs w:val="22"/>
              </w:rPr>
              <w:lastRenderedPageBreak/>
              <w:t>4.5</w:t>
            </w:r>
          </w:p>
        </w:tc>
        <w:tc>
          <w:tcPr>
            <w:tcW w:w="4252" w:type="dxa"/>
            <w:vAlign w:val="center"/>
          </w:tcPr>
          <w:p w14:paraId="06C1E13E" w14:textId="77777777" w:rsidR="001A02AD" w:rsidRPr="00107667" w:rsidRDefault="001A02AD" w:rsidP="00C85691">
            <w:pPr>
              <w:rPr>
                <w:rFonts w:ascii="Cambria" w:hAnsi="Cambria" w:cs="Calibri"/>
                <w:color w:val="000000"/>
                <w:sz w:val="22"/>
                <w:szCs w:val="22"/>
              </w:rPr>
            </w:pPr>
            <w:r w:rsidRPr="00107667">
              <w:rPr>
                <w:rFonts w:ascii="Cambria" w:hAnsi="Cambria"/>
                <w:color w:val="000000"/>
                <w:sz w:val="22"/>
                <w:szCs w:val="22"/>
              </w:rPr>
              <w:t>Eliminare le disparità di genere nell'istruzione e garantire la parità di accesso a tutti i livelli di istruzione e formazione professionale per i più vulnerabili, comprese le persone con disabilità, le popolazioni indigene e i bambini in situazioni vulnerabili</w:t>
            </w:r>
          </w:p>
        </w:tc>
        <w:tc>
          <w:tcPr>
            <w:tcW w:w="4678" w:type="dxa"/>
            <w:vMerge/>
            <w:vAlign w:val="center"/>
          </w:tcPr>
          <w:p w14:paraId="56EAAAF7" w14:textId="77777777" w:rsidR="001A02AD" w:rsidRPr="00107667" w:rsidRDefault="001A02AD" w:rsidP="00C85691">
            <w:pPr>
              <w:rPr>
                <w:rFonts w:ascii="Cambria" w:hAnsi="Cambria" w:cs="Calibri"/>
                <w:color w:val="000000"/>
                <w:sz w:val="22"/>
                <w:szCs w:val="22"/>
              </w:rPr>
            </w:pPr>
          </w:p>
        </w:tc>
      </w:tr>
      <w:tr w:rsidR="001A02AD" w:rsidRPr="00107667" w14:paraId="6B54B34F" w14:textId="77777777" w:rsidTr="00C85691">
        <w:trPr>
          <w:trHeight w:val="340"/>
        </w:trPr>
        <w:tc>
          <w:tcPr>
            <w:tcW w:w="846" w:type="dxa"/>
            <w:shd w:val="clear" w:color="auto" w:fill="auto"/>
            <w:vAlign w:val="center"/>
          </w:tcPr>
          <w:p w14:paraId="39C5F78F" w14:textId="77777777" w:rsidR="001A02AD" w:rsidRPr="00107667" w:rsidRDefault="001A02AD" w:rsidP="00C85691">
            <w:pPr>
              <w:jc w:val="center"/>
              <w:rPr>
                <w:rFonts w:ascii="Cambria" w:hAnsi="Cambria" w:cs="Calibri"/>
                <w:color w:val="000000"/>
                <w:sz w:val="22"/>
                <w:szCs w:val="22"/>
              </w:rPr>
            </w:pPr>
            <w:r w:rsidRPr="00107667">
              <w:rPr>
                <w:rFonts w:ascii="Cambria" w:hAnsi="Cambria" w:cs="Calibri"/>
                <w:color w:val="000000"/>
                <w:sz w:val="22"/>
                <w:szCs w:val="22"/>
              </w:rPr>
              <w:t>4.7</w:t>
            </w:r>
          </w:p>
        </w:tc>
        <w:tc>
          <w:tcPr>
            <w:tcW w:w="4252" w:type="dxa"/>
            <w:vAlign w:val="center"/>
          </w:tcPr>
          <w:p w14:paraId="7AB6F273" w14:textId="77777777" w:rsidR="001A02AD" w:rsidRPr="00107667" w:rsidRDefault="001A02AD" w:rsidP="00C85691">
            <w:pPr>
              <w:pStyle w:val="NormaleWeb"/>
              <w:spacing w:before="0"/>
              <w:rPr>
                <w:rFonts w:ascii="Cambria" w:hAnsi="Cambria"/>
                <w:sz w:val="22"/>
                <w:szCs w:val="22"/>
              </w:rPr>
            </w:pPr>
            <w:r w:rsidRPr="00107667">
              <w:rPr>
                <w:rFonts w:ascii="Cambria" w:hAnsi="Cambria"/>
                <w:sz w:val="22"/>
                <w:szCs w:val="22"/>
              </w:rPr>
              <w:t>Assicurarsi che tutti gli studenti acquisiscano le conoscenze e le competenze necessarie per promuovere lo sviluppo sostenibile attraverso, tra l’altro, l'educazione per lo sviluppo sostenibile e stili di vita sostenibili, i diritti umani, l'uguaglianza di genere, la promozione di una cultura di pace e di non violenza, la cittadinanza globale e la valorizzazione della diversità culturale e del contributo della cultura allo sviluppo sostenibile</w:t>
            </w:r>
          </w:p>
        </w:tc>
        <w:tc>
          <w:tcPr>
            <w:tcW w:w="4678" w:type="dxa"/>
            <w:vMerge w:val="restart"/>
            <w:vAlign w:val="center"/>
          </w:tcPr>
          <w:p w14:paraId="57802D3F" w14:textId="77777777" w:rsidR="001A02AD" w:rsidRPr="00107667" w:rsidRDefault="001A02AD" w:rsidP="00C85691">
            <w:pPr>
              <w:rPr>
                <w:rFonts w:ascii="Cambria" w:hAnsi="Cambria" w:cs="Calibri"/>
                <w:color w:val="000000"/>
                <w:sz w:val="22"/>
                <w:szCs w:val="22"/>
              </w:rPr>
            </w:pPr>
            <w:r w:rsidRPr="00107667">
              <w:rPr>
                <w:rFonts w:ascii="Cambria" w:eastAsia="Trebuchet MS" w:hAnsi="Cambria" w:cs="Trebuchet MS"/>
                <w:color w:val="000000"/>
                <w:sz w:val="22"/>
                <w:szCs w:val="22"/>
              </w:rPr>
              <w:t>Sono temi trasversali che coinvolgono a diversi livelli gli educatori e i minori in varie attività e laboratori che si tengono presso TUTTE le attività</w:t>
            </w:r>
          </w:p>
        </w:tc>
      </w:tr>
      <w:tr w:rsidR="001A02AD" w:rsidRPr="00107667" w14:paraId="51C9A03B" w14:textId="77777777" w:rsidTr="00C85691">
        <w:trPr>
          <w:trHeight w:val="340"/>
        </w:trPr>
        <w:tc>
          <w:tcPr>
            <w:tcW w:w="846" w:type="dxa"/>
            <w:shd w:val="clear" w:color="auto" w:fill="auto"/>
            <w:vAlign w:val="center"/>
            <w:hideMark/>
          </w:tcPr>
          <w:p w14:paraId="2B6FCD58" w14:textId="77777777" w:rsidR="001A02AD" w:rsidRPr="00107667" w:rsidRDefault="001A02AD" w:rsidP="00C85691">
            <w:pPr>
              <w:jc w:val="center"/>
              <w:rPr>
                <w:rFonts w:ascii="Cambria" w:hAnsi="Cambria" w:cs="Calibri"/>
                <w:color w:val="000000"/>
                <w:sz w:val="22"/>
                <w:szCs w:val="22"/>
              </w:rPr>
            </w:pPr>
            <w:r w:rsidRPr="00107667">
              <w:rPr>
                <w:rFonts w:ascii="Cambria" w:hAnsi="Cambria" w:cs="Calibri"/>
                <w:color w:val="000000"/>
                <w:sz w:val="22"/>
                <w:szCs w:val="22"/>
              </w:rPr>
              <w:t xml:space="preserve">5.1 </w:t>
            </w:r>
          </w:p>
        </w:tc>
        <w:tc>
          <w:tcPr>
            <w:tcW w:w="4252" w:type="dxa"/>
            <w:vAlign w:val="center"/>
          </w:tcPr>
          <w:p w14:paraId="7B257551" w14:textId="77777777" w:rsidR="001A02AD" w:rsidRPr="00107667" w:rsidRDefault="001A02AD" w:rsidP="00C85691">
            <w:pPr>
              <w:rPr>
                <w:rFonts w:ascii="Cambria" w:hAnsi="Cambria" w:cs="Calibri"/>
                <w:color w:val="000000"/>
                <w:sz w:val="22"/>
                <w:szCs w:val="22"/>
              </w:rPr>
            </w:pPr>
            <w:r w:rsidRPr="00107667">
              <w:rPr>
                <w:rFonts w:ascii="Cambria" w:eastAsia="Trebuchet MS" w:hAnsi="Cambria" w:cs="Trebuchet MS"/>
                <w:color w:val="000000"/>
                <w:sz w:val="22"/>
                <w:szCs w:val="22"/>
              </w:rPr>
              <w:t>Porre fine a ogni forma di discriminazione nei confronti di tutte le donne, bambine e ragazze di ogni parte del mondo</w:t>
            </w:r>
          </w:p>
        </w:tc>
        <w:tc>
          <w:tcPr>
            <w:tcW w:w="4678" w:type="dxa"/>
            <w:vMerge/>
            <w:vAlign w:val="center"/>
          </w:tcPr>
          <w:p w14:paraId="6712A826" w14:textId="77777777" w:rsidR="001A02AD" w:rsidRPr="00107667" w:rsidRDefault="001A02AD" w:rsidP="00C85691">
            <w:pPr>
              <w:rPr>
                <w:rFonts w:ascii="Cambria" w:hAnsi="Cambria" w:cs="Calibri"/>
                <w:color w:val="000000"/>
                <w:sz w:val="22"/>
                <w:szCs w:val="22"/>
              </w:rPr>
            </w:pPr>
          </w:p>
        </w:tc>
      </w:tr>
      <w:tr w:rsidR="001A02AD" w:rsidRPr="00107667" w14:paraId="18FA9166" w14:textId="77777777" w:rsidTr="00C85691">
        <w:trPr>
          <w:trHeight w:val="660"/>
        </w:trPr>
        <w:tc>
          <w:tcPr>
            <w:tcW w:w="846" w:type="dxa"/>
            <w:shd w:val="clear" w:color="auto" w:fill="auto"/>
            <w:vAlign w:val="center"/>
            <w:hideMark/>
          </w:tcPr>
          <w:p w14:paraId="3F14DCE3" w14:textId="77777777" w:rsidR="001A02AD" w:rsidRPr="00107667" w:rsidRDefault="001A02AD" w:rsidP="00C85691">
            <w:pPr>
              <w:jc w:val="center"/>
              <w:rPr>
                <w:rFonts w:ascii="Cambria" w:hAnsi="Cambria" w:cs="Calibri"/>
                <w:color w:val="000000"/>
                <w:sz w:val="22"/>
                <w:szCs w:val="22"/>
              </w:rPr>
            </w:pPr>
            <w:r w:rsidRPr="00107667">
              <w:rPr>
                <w:rFonts w:ascii="Cambria" w:hAnsi="Cambria" w:cs="Calibri"/>
                <w:color w:val="000000"/>
                <w:sz w:val="22"/>
                <w:szCs w:val="22"/>
              </w:rPr>
              <w:t>11.4</w:t>
            </w:r>
          </w:p>
        </w:tc>
        <w:tc>
          <w:tcPr>
            <w:tcW w:w="4252" w:type="dxa"/>
            <w:vAlign w:val="center"/>
          </w:tcPr>
          <w:p w14:paraId="1E6AC80F" w14:textId="77777777" w:rsidR="001A02AD" w:rsidRPr="00107667" w:rsidRDefault="001A02AD" w:rsidP="00C85691">
            <w:pPr>
              <w:rPr>
                <w:rFonts w:ascii="Cambria" w:hAnsi="Cambria" w:cs="Calibri"/>
                <w:color w:val="000000"/>
                <w:sz w:val="22"/>
                <w:szCs w:val="22"/>
              </w:rPr>
            </w:pPr>
            <w:r w:rsidRPr="00107667">
              <w:rPr>
                <w:rFonts w:ascii="Cambria" w:eastAsia="Trebuchet MS" w:hAnsi="Cambria" w:cs="Trebuchet MS"/>
                <w:color w:val="000000"/>
                <w:sz w:val="22"/>
                <w:szCs w:val="22"/>
              </w:rPr>
              <w:t>Rafforzare gli impegni per proteggere e salvaguardare il patrimonio culturale e naturale del mondo.</w:t>
            </w:r>
          </w:p>
        </w:tc>
        <w:tc>
          <w:tcPr>
            <w:tcW w:w="4678" w:type="dxa"/>
            <w:vAlign w:val="center"/>
          </w:tcPr>
          <w:p w14:paraId="0189A7E4" w14:textId="77777777" w:rsidR="001A02AD" w:rsidRPr="00107667" w:rsidRDefault="001A02AD" w:rsidP="00C85691">
            <w:pPr>
              <w:rPr>
                <w:rFonts w:ascii="Cambria" w:hAnsi="Cambria" w:cs="Calibri"/>
                <w:color w:val="000000"/>
                <w:sz w:val="22"/>
                <w:szCs w:val="22"/>
              </w:rPr>
            </w:pPr>
            <w:r w:rsidRPr="00107667">
              <w:rPr>
                <w:rFonts w:ascii="Cambria" w:eastAsia="Trebuchet MS" w:hAnsi="Cambria" w:cs="Trebuchet MS"/>
                <w:color w:val="000000"/>
                <w:sz w:val="22"/>
                <w:szCs w:val="22"/>
              </w:rPr>
              <w:t>Le programmazioni specifiche delle strutture e dei servizi educativi offrono diverse occasioni di diffusione delle tematiche culturali anche in un‘ottica di emancipazione sociale e di valorizzazione dell’identità e dei territori</w:t>
            </w:r>
          </w:p>
        </w:tc>
      </w:tr>
      <w:tr w:rsidR="001A02AD" w:rsidRPr="00107667" w14:paraId="5DF19361" w14:textId="77777777" w:rsidTr="00C85691">
        <w:trPr>
          <w:trHeight w:val="340"/>
        </w:trPr>
        <w:tc>
          <w:tcPr>
            <w:tcW w:w="846" w:type="dxa"/>
            <w:shd w:val="clear" w:color="auto" w:fill="auto"/>
            <w:vAlign w:val="center"/>
          </w:tcPr>
          <w:p w14:paraId="5FA8B90A" w14:textId="77777777" w:rsidR="001A02AD" w:rsidRPr="00107667" w:rsidRDefault="001A02AD" w:rsidP="00C85691">
            <w:pPr>
              <w:jc w:val="center"/>
              <w:rPr>
                <w:rFonts w:ascii="Cambria" w:hAnsi="Cambria" w:cs="Calibri"/>
                <w:color w:val="000000"/>
                <w:sz w:val="22"/>
                <w:szCs w:val="22"/>
              </w:rPr>
            </w:pPr>
            <w:r w:rsidRPr="00107667">
              <w:rPr>
                <w:rFonts w:ascii="Cambria" w:hAnsi="Cambria" w:cs="Calibri"/>
                <w:color w:val="000000"/>
                <w:sz w:val="22"/>
                <w:szCs w:val="22"/>
              </w:rPr>
              <w:t>11.6</w:t>
            </w:r>
          </w:p>
        </w:tc>
        <w:tc>
          <w:tcPr>
            <w:tcW w:w="4252" w:type="dxa"/>
            <w:vAlign w:val="center"/>
          </w:tcPr>
          <w:p w14:paraId="66CFA8CF" w14:textId="77777777" w:rsidR="001A02AD" w:rsidRPr="00107667" w:rsidRDefault="001A02AD" w:rsidP="00C85691">
            <w:pPr>
              <w:rPr>
                <w:rFonts w:ascii="Cambria" w:hAnsi="Cambria" w:cs="Calibri"/>
                <w:color w:val="000000"/>
                <w:sz w:val="22"/>
                <w:szCs w:val="22"/>
              </w:rPr>
            </w:pPr>
            <w:r w:rsidRPr="00107667">
              <w:rPr>
                <w:rFonts w:ascii="Cambria" w:eastAsia="Trebuchet MS" w:hAnsi="Cambria" w:cs="Trebuchet MS"/>
                <w:color w:val="000000"/>
                <w:sz w:val="22"/>
                <w:szCs w:val="22"/>
              </w:rPr>
              <w:t>Ridurre l’impatto ambientale negativo pro capite delle città, in particolare riguardo alla qualità dell'aria e alla gestione dei rifiuti.</w:t>
            </w:r>
          </w:p>
        </w:tc>
        <w:tc>
          <w:tcPr>
            <w:tcW w:w="4678" w:type="dxa"/>
            <w:vMerge w:val="restart"/>
            <w:vAlign w:val="center"/>
          </w:tcPr>
          <w:p w14:paraId="478BEC35" w14:textId="77777777" w:rsidR="001A02AD" w:rsidRPr="00107667" w:rsidRDefault="001A02AD" w:rsidP="00C85691">
            <w:pPr>
              <w:rPr>
                <w:rFonts w:ascii="Cambria" w:hAnsi="Cambria" w:cs="Calibri"/>
                <w:color w:val="000000"/>
                <w:sz w:val="22"/>
                <w:szCs w:val="22"/>
              </w:rPr>
            </w:pPr>
            <w:r w:rsidRPr="00107667">
              <w:rPr>
                <w:rFonts w:ascii="Cambria" w:eastAsia="Trebuchet MS" w:hAnsi="Cambria" w:cs="Trebuchet MS"/>
                <w:color w:val="000000"/>
                <w:sz w:val="22"/>
                <w:szCs w:val="22"/>
              </w:rPr>
              <w:t>L’educazione al riciclaggio e al riutilizzo di materiali, la corretta differenziazione dei rifiuti sono aspetti che vengono perseguiti quotidianamente nel lavoro con i minori; ciò non è disgiunto dalla cura e valorizzazione degli spazi verdi (non solo giardini e parchi, i boschi, il paesaggio marino, le colline, etc.) e dalla loro accessibilità e laddove possibile “cura” con il concorso di minorenni e giovani.</w:t>
            </w:r>
          </w:p>
        </w:tc>
      </w:tr>
      <w:tr w:rsidR="001A02AD" w:rsidRPr="00107667" w14:paraId="6DE839CE" w14:textId="77777777" w:rsidTr="00C85691">
        <w:trPr>
          <w:trHeight w:val="340"/>
        </w:trPr>
        <w:tc>
          <w:tcPr>
            <w:tcW w:w="846" w:type="dxa"/>
            <w:shd w:val="clear" w:color="auto" w:fill="auto"/>
            <w:vAlign w:val="center"/>
          </w:tcPr>
          <w:p w14:paraId="17AFE02F" w14:textId="77777777" w:rsidR="001A02AD" w:rsidRPr="00107667" w:rsidRDefault="001A02AD" w:rsidP="00C85691">
            <w:pPr>
              <w:jc w:val="center"/>
              <w:rPr>
                <w:rFonts w:ascii="Cambria" w:hAnsi="Cambria" w:cs="Calibri"/>
                <w:color w:val="000000"/>
                <w:sz w:val="22"/>
                <w:szCs w:val="22"/>
              </w:rPr>
            </w:pPr>
            <w:r w:rsidRPr="00107667">
              <w:rPr>
                <w:rFonts w:ascii="Cambria" w:hAnsi="Cambria" w:cs="Calibri"/>
                <w:color w:val="000000"/>
                <w:sz w:val="22"/>
                <w:szCs w:val="22"/>
              </w:rPr>
              <w:t>11.7</w:t>
            </w:r>
          </w:p>
        </w:tc>
        <w:tc>
          <w:tcPr>
            <w:tcW w:w="4252" w:type="dxa"/>
            <w:vAlign w:val="center"/>
          </w:tcPr>
          <w:p w14:paraId="51382CC9" w14:textId="77777777" w:rsidR="001A02AD" w:rsidRPr="00107667" w:rsidRDefault="001A02AD" w:rsidP="00C85691">
            <w:pPr>
              <w:rPr>
                <w:rFonts w:ascii="Cambria" w:hAnsi="Cambria" w:cs="Calibri"/>
                <w:color w:val="000000"/>
                <w:sz w:val="22"/>
                <w:szCs w:val="22"/>
              </w:rPr>
            </w:pPr>
            <w:r w:rsidRPr="00107667">
              <w:rPr>
                <w:rFonts w:ascii="Cambria" w:eastAsia="Trebuchet MS" w:hAnsi="Cambria" w:cs="Trebuchet MS"/>
                <w:color w:val="000000"/>
                <w:sz w:val="22"/>
                <w:szCs w:val="22"/>
              </w:rPr>
              <w:t>Fornire l'accesso universale a spazi verdi pubblici sicuri, inclusivi e accessibili, in particolare per le donne e i bambini, gli anziani e le persone con disabilità.</w:t>
            </w:r>
          </w:p>
        </w:tc>
        <w:tc>
          <w:tcPr>
            <w:tcW w:w="4678" w:type="dxa"/>
            <w:vMerge/>
            <w:vAlign w:val="center"/>
          </w:tcPr>
          <w:p w14:paraId="731B0052" w14:textId="77777777" w:rsidR="001A02AD" w:rsidRPr="00107667" w:rsidRDefault="001A02AD" w:rsidP="00C85691">
            <w:pPr>
              <w:rPr>
                <w:rFonts w:ascii="Cambria" w:hAnsi="Cambria" w:cs="Calibri"/>
                <w:color w:val="000000"/>
                <w:sz w:val="22"/>
                <w:szCs w:val="22"/>
              </w:rPr>
            </w:pPr>
          </w:p>
        </w:tc>
      </w:tr>
      <w:tr w:rsidR="001A02AD" w:rsidRPr="00107667" w14:paraId="395AF6EC" w14:textId="77777777" w:rsidTr="00C85691">
        <w:trPr>
          <w:trHeight w:val="340"/>
        </w:trPr>
        <w:tc>
          <w:tcPr>
            <w:tcW w:w="846" w:type="dxa"/>
            <w:shd w:val="clear" w:color="auto" w:fill="auto"/>
            <w:vAlign w:val="center"/>
            <w:hideMark/>
          </w:tcPr>
          <w:p w14:paraId="00FE82F5" w14:textId="77777777" w:rsidR="001A02AD" w:rsidRPr="00107667" w:rsidRDefault="001A02AD" w:rsidP="00C85691">
            <w:pPr>
              <w:jc w:val="center"/>
              <w:rPr>
                <w:rFonts w:ascii="Cambria" w:hAnsi="Cambria" w:cs="Calibri"/>
                <w:color w:val="000000"/>
                <w:sz w:val="22"/>
                <w:szCs w:val="22"/>
              </w:rPr>
            </w:pPr>
            <w:r w:rsidRPr="00107667">
              <w:rPr>
                <w:rFonts w:ascii="Cambria" w:hAnsi="Cambria" w:cs="Calibri"/>
                <w:color w:val="000000"/>
                <w:sz w:val="22"/>
                <w:szCs w:val="22"/>
              </w:rPr>
              <w:t>12.5</w:t>
            </w:r>
          </w:p>
        </w:tc>
        <w:tc>
          <w:tcPr>
            <w:tcW w:w="4252" w:type="dxa"/>
            <w:vAlign w:val="center"/>
          </w:tcPr>
          <w:p w14:paraId="3EF2B2DE" w14:textId="77777777" w:rsidR="001A02AD" w:rsidRPr="00107667" w:rsidRDefault="001A02AD" w:rsidP="00C85691">
            <w:pPr>
              <w:rPr>
                <w:rFonts w:ascii="Cambria" w:hAnsi="Cambria" w:cs="Calibri"/>
                <w:color w:val="000000"/>
                <w:sz w:val="22"/>
                <w:szCs w:val="22"/>
              </w:rPr>
            </w:pPr>
            <w:r w:rsidRPr="00107667">
              <w:rPr>
                <w:rFonts w:ascii="Cambria" w:eastAsia="Trebuchet MS" w:hAnsi="Cambria" w:cs="Trebuchet MS"/>
                <w:color w:val="000000"/>
                <w:sz w:val="22"/>
                <w:szCs w:val="22"/>
              </w:rPr>
              <w:t>Ridurre in modo sostanziale la produzione di rifiuti attraverso la prevenzione, la riduzione, il riciclaggio e il riutilizzo</w:t>
            </w:r>
          </w:p>
        </w:tc>
        <w:tc>
          <w:tcPr>
            <w:tcW w:w="4678" w:type="dxa"/>
            <w:vMerge/>
            <w:vAlign w:val="center"/>
          </w:tcPr>
          <w:p w14:paraId="7FC4BB86" w14:textId="77777777" w:rsidR="001A02AD" w:rsidRPr="00107667" w:rsidRDefault="001A02AD" w:rsidP="00C85691">
            <w:pPr>
              <w:rPr>
                <w:rFonts w:ascii="Cambria" w:hAnsi="Cambria" w:cs="Calibri"/>
                <w:color w:val="000000"/>
                <w:sz w:val="22"/>
                <w:szCs w:val="22"/>
              </w:rPr>
            </w:pPr>
          </w:p>
        </w:tc>
      </w:tr>
      <w:tr w:rsidR="001A02AD" w:rsidRPr="00107667" w14:paraId="3B5F3D84" w14:textId="77777777" w:rsidTr="00C85691">
        <w:trPr>
          <w:trHeight w:val="320"/>
        </w:trPr>
        <w:tc>
          <w:tcPr>
            <w:tcW w:w="846" w:type="dxa"/>
            <w:tcBorders>
              <w:bottom w:val="single" w:sz="4" w:space="0" w:color="auto"/>
            </w:tcBorders>
            <w:shd w:val="clear" w:color="auto" w:fill="auto"/>
            <w:vAlign w:val="center"/>
            <w:hideMark/>
          </w:tcPr>
          <w:p w14:paraId="71BF7D4B" w14:textId="77777777" w:rsidR="001A02AD" w:rsidRPr="00107667" w:rsidRDefault="001A02AD" w:rsidP="00C85691">
            <w:pPr>
              <w:jc w:val="center"/>
              <w:rPr>
                <w:rFonts w:ascii="Cambria" w:hAnsi="Cambria" w:cs="Calibri"/>
                <w:color w:val="000000"/>
                <w:sz w:val="22"/>
                <w:szCs w:val="22"/>
              </w:rPr>
            </w:pPr>
            <w:r w:rsidRPr="00107667">
              <w:rPr>
                <w:rFonts w:ascii="Cambria" w:hAnsi="Cambria" w:cs="Calibri"/>
                <w:color w:val="000000"/>
                <w:sz w:val="22"/>
                <w:szCs w:val="22"/>
              </w:rPr>
              <w:t>12.8 </w:t>
            </w:r>
          </w:p>
        </w:tc>
        <w:tc>
          <w:tcPr>
            <w:tcW w:w="4252" w:type="dxa"/>
            <w:tcBorders>
              <w:bottom w:val="single" w:sz="4" w:space="0" w:color="auto"/>
            </w:tcBorders>
            <w:vAlign w:val="center"/>
          </w:tcPr>
          <w:p w14:paraId="5A36A3F9" w14:textId="77777777" w:rsidR="001A02AD" w:rsidRPr="00107667" w:rsidRDefault="001A02AD" w:rsidP="00C85691">
            <w:pPr>
              <w:rPr>
                <w:rFonts w:ascii="Cambria" w:hAnsi="Cambria" w:cs="Calibri"/>
                <w:color w:val="000000"/>
                <w:sz w:val="22"/>
                <w:szCs w:val="22"/>
              </w:rPr>
            </w:pPr>
            <w:r w:rsidRPr="00107667">
              <w:rPr>
                <w:rFonts w:ascii="Cambria" w:eastAsia="Trebuchet MS" w:hAnsi="Cambria" w:cs="Trebuchet MS"/>
                <w:color w:val="000000"/>
                <w:sz w:val="22"/>
                <w:szCs w:val="22"/>
              </w:rPr>
              <w:t>Fare in modo che le persone abbiano in tutto il mondo le informazioni rilevanti e la consapevolezza in tema di sviluppo sostenibile e stili di vita in armonia con la natura</w:t>
            </w:r>
          </w:p>
        </w:tc>
        <w:tc>
          <w:tcPr>
            <w:tcW w:w="4678" w:type="dxa"/>
            <w:tcBorders>
              <w:bottom w:val="single" w:sz="4" w:space="0" w:color="auto"/>
            </w:tcBorders>
            <w:vAlign w:val="center"/>
          </w:tcPr>
          <w:p w14:paraId="7D3D7FDD" w14:textId="77777777" w:rsidR="001A02AD" w:rsidRPr="00107667" w:rsidRDefault="001A02AD" w:rsidP="00C85691">
            <w:pPr>
              <w:rPr>
                <w:rFonts w:ascii="Cambria" w:hAnsi="Cambria" w:cs="Calibri"/>
                <w:color w:val="000000"/>
                <w:sz w:val="22"/>
                <w:szCs w:val="22"/>
              </w:rPr>
            </w:pPr>
            <w:r w:rsidRPr="00107667">
              <w:rPr>
                <w:rFonts w:ascii="Cambria" w:hAnsi="Cambria" w:cs="Calibri"/>
                <w:color w:val="000000"/>
                <w:sz w:val="22"/>
                <w:szCs w:val="22"/>
              </w:rPr>
              <w:t>La sostenibilità ambientale passa anche attraverso l’educazione e la prassi dei comportamenti individuali: non è solo “lo spreco” ma anche la valorizzazione di “ciò che si ha” da porre in evidenza – ad esempio con i minorenni – rispetto alla tendenza al consumo continuo e al relativo “spostamento” sul desiderio costante “di altro” (quindi, inappagabile per definizione) che caratterizza larga parte della cultura odierna.</w:t>
            </w:r>
          </w:p>
        </w:tc>
      </w:tr>
    </w:tbl>
    <w:p w14:paraId="4FC7D116" w14:textId="77777777" w:rsidR="001A02AD" w:rsidRDefault="001A02AD" w:rsidP="001A02AD">
      <w:pPr>
        <w:autoSpaceDE w:val="0"/>
        <w:rPr>
          <w:sz w:val="20"/>
          <w:szCs w:val="20"/>
        </w:rPr>
      </w:pPr>
    </w:p>
    <w:p w14:paraId="11F56AC0" w14:textId="77777777" w:rsidR="0069748C" w:rsidRPr="005923DF" w:rsidRDefault="0069748C" w:rsidP="0069748C">
      <w:pPr>
        <w:pBdr>
          <w:top w:val="single" w:sz="4" w:space="1" w:color="auto"/>
          <w:left w:val="single" w:sz="4" w:space="4" w:color="auto"/>
          <w:bottom w:val="single" w:sz="4" w:space="1" w:color="auto"/>
          <w:right w:val="single" w:sz="4" w:space="4" w:color="auto"/>
        </w:pBdr>
        <w:autoSpaceDE w:val="0"/>
        <w:jc w:val="both"/>
        <w:rPr>
          <w:rFonts w:asciiTheme="minorHAnsi" w:hAnsiTheme="minorHAnsi" w:cstheme="minorHAnsi"/>
          <w:b/>
        </w:rPr>
      </w:pPr>
      <w:r w:rsidRPr="005923DF">
        <w:rPr>
          <w:rFonts w:asciiTheme="minorHAnsi" w:hAnsiTheme="minorHAnsi" w:cstheme="minorHAnsi"/>
          <w:b/>
        </w:rPr>
        <w:t xml:space="preserve">COME PRESENTARE DOMANDA: ESCLUSIVAMENTE ON LINE SULLA PIATTAFORMA PREDIPOSTA DAL DIPARTIMENTO, TRAMITE </w:t>
      </w:r>
      <w:proofErr w:type="gramStart"/>
      <w:r w:rsidRPr="005923DF">
        <w:rPr>
          <w:rFonts w:asciiTheme="minorHAnsi" w:hAnsiTheme="minorHAnsi" w:cstheme="minorHAnsi"/>
          <w:b/>
        </w:rPr>
        <w:t xml:space="preserve">SPID </w:t>
      </w:r>
      <w:r>
        <w:rPr>
          <w:rFonts w:asciiTheme="minorHAnsi" w:hAnsiTheme="minorHAnsi" w:cstheme="minorHAnsi"/>
          <w:b/>
        </w:rPr>
        <w:t>,</w:t>
      </w:r>
      <w:proofErr w:type="gramEnd"/>
    </w:p>
    <w:p w14:paraId="0F0D10A9" w14:textId="77777777" w:rsidR="0069748C" w:rsidRPr="005923DF" w:rsidRDefault="0069748C" w:rsidP="0069748C">
      <w:pPr>
        <w:pBdr>
          <w:top w:val="single" w:sz="4" w:space="1" w:color="auto"/>
          <w:left w:val="single" w:sz="4" w:space="4" w:color="auto"/>
          <w:bottom w:val="single" w:sz="4" w:space="1" w:color="auto"/>
          <w:right w:val="single" w:sz="4" w:space="4" w:color="auto"/>
        </w:pBdr>
        <w:autoSpaceDE w:val="0"/>
        <w:rPr>
          <w:rFonts w:asciiTheme="minorHAnsi" w:hAnsiTheme="minorHAnsi" w:cstheme="minorHAnsi"/>
          <w:b/>
        </w:rPr>
      </w:pPr>
    </w:p>
    <w:p w14:paraId="0344CCC2" w14:textId="77777777" w:rsidR="0069748C" w:rsidRPr="00CB78E8" w:rsidRDefault="0069748C" w:rsidP="0069748C">
      <w:pPr>
        <w:pBdr>
          <w:top w:val="single" w:sz="4" w:space="1" w:color="auto"/>
          <w:left w:val="single" w:sz="4" w:space="4" w:color="auto"/>
          <w:bottom w:val="single" w:sz="4" w:space="1" w:color="auto"/>
          <w:right w:val="single" w:sz="4" w:space="4" w:color="auto"/>
        </w:pBdr>
        <w:autoSpaceDE w:val="0"/>
        <w:rPr>
          <w:rFonts w:asciiTheme="minorHAnsi" w:hAnsiTheme="minorHAnsi" w:cstheme="minorHAnsi"/>
          <w:b/>
          <w:highlight w:val="yellow"/>
        </w:rPr>
      </w:pPr>
      <w:r w:rsidRPr="00CB78E8">
        <w:rPr>
          <w:rFonts w:asciiTheme="minorHAnsi" w:hAnsiTheme="minorHAnsi" w:cstheme="minorHAnsi"/>
          <w:b/>
          <w:highlight w:val="yellow"/>
        </w:rPr>
        <w:t xml:space="preserve">CONTATTI </w:t>
      </w:r>
      <w:r>
        <w:rPr>
          <w:rFonts w:asciiTheme="minorHAnsi" w:hAnsiTheme="minorHAnsi" w:cstheme="minorHAnsi"/>
          <w:b/>
          <w:highlight w:val="yellow"/>
        </w:rPr>
        <w:t xml:space="preserve">PER INFO E </w:t>
      </w:r>
      <w:r w:rsidRPr="00CB78E8">
        <w:rPr>
          <w:rFonts w:asciiTheme="minorHAnsi" w:hAnsiTheme="minorHAnsi" w:cstheme="minorHAnsi"/>
          <w:b/>
          <w:highlight w:val="yellow"/>
        </w:rPr>
        <w:t>APPROFONDIMENT</w:t>
      </w:r>
      <w:r>
        <w:rPr>
          <w:rFonts w:asciiTheme="minorHAnsi" w:hAnsiTheme="minorHAnsi" w:cstheme="minorHAnsi"/>
          <w:b/>
          <w:highlight w:val="yellow"/>
        </w:rPr>
        <w:t>I</w:t>
      </w:r>
      <w:r w:rsidRPr="00CB78E8">
        <w:rPr>
          <w:rFonts w:asciiTheme="minorHAnsi" w:hAnsiTheme="minorHAnsi" w:cstheme="minorHAnsi"/>
          <w:b/>
          <w:highlight w:val="yellow"/>
        </w:rPr>
        <w:t xml:space="preserve"> </w:t>
      </w:r>
      <w:r>
        <w:rPr>
          <w:rFonts w:asciiTheme="minorHAnsi" w:hAnsiTheme="minorHAnsi" w:cstheme="minorHAnsi"/>
          <w:b/>
          <w:highlight w:val="yellow"/>
        </w:rPr>
        <w:t xml:space="preserve">PRIMA DI SCEGLIERE PROGETTO E </w:t>
      </w:r>
      <w:proofErr w:type="gramStart"/>
      <w:r>
        <w:rPr>
          <w:rFonts w:asciiTheme="minorHAnsi" w:hAnsiTheme="minorHAnsi" w:cstheme="minorHAnsi"/>
          <w:b/>
          <w:highlight w:val="yellow"/>
        </w:rPr>
        <w:t xml:space="preserve">SEDE </w:t>
      </w:r>
      <w:r w:rsidRPr="00CB78E8">
        <w:rPr>
          <w:rFonts w:asciiTheme="minorHAnsi" w:hAnsiTheme="minorHAnsi" w:cstheme="minorHAnsi"/>
          <w:b/>
          <w:highlight w:val="yellow"/>
        </w:rPr>
        <w:t xml:space="preserve"> :</w:t>
      </w:r>
      <w:proofErr w:type="gramEnd"/>
    </w:p>
    <w:p w14:paraId="016FEC26" w14:textId="77777777" w:rsidR="0069748C" w:rsidRPr="00CB78E8" w:rsidRDefault="0069748C" w:rsidP="0069748C">
      <w:pPr>
        <w:pBdr>
          <w:top w:val="single" w:sz="4" w:space="1" w:color="auto"/>
          <w:left w:val="single" w:sz="4" w:space="4" w:color="auto"/>
          <w:bottom w:val="single" w:sz="4" w:space="1" w:color="auto"/>
          <w:right w:val="single" w:sz="4" w:space="4" w:color="auto"/>
        </w:pBdr>
        <w:autoSpaceDE w:val="0"/>
        <w:rPr>
          <w:rFonts w:asciiTheme="minorHAnsi" w:hAnsiTheme="minorHAnsi" w:cstheme="minorHAnsi"/>
          <w:b/>
          <w:highlight w:val="yellow"/>
        </w:rPr>
      </w:pPr>
    </w:p>
    <w:p w14:paraId="3DC30DBA" w14:textId="77777777" w:rsidR="0069748C" w:rsidRPr="00CB78E8" w:rsidRDefault="0069748C" w:rsidP="0069748C">
      <w:pPr>
        <w:pBdr>
          <w:top w:val="single" w:sz="4" w:space="1" w:color="auto"/>
          <w:left w:val="single" w:sz="4" w:space="4" w:color="auto"/>
          <w:bottom w:val="single" w:sz="4" w:space="1" w:color="auto"/>
          <w:right w:val="single" w:sz="4" w:space="4" w:color="auto"/>
        </w:pBdr>
        <w:autoSpaceDE w:val="0"/>
        <w:rPr>
          <w:rFonts w:asciiTheme="minorHAnsi" w:hAnsiTheme="minorHAnsi" w:cstheme="minorHAnsi"/>
          <w:sz w:val="28"/>
          <w:szCs w:val="28"/>
          <w:highlight w:val="yellow"/>
        </w:rPr>
      </w:pPr>
      <w:r w:rsidRPr="00CB78E8">
        <w:rPr>
          <w:rFonts w:asciiTheme="minorHAnsi" w:hAnsiTheme="minorHAnsi" w:cstheme="minorHAnsi"/>
          <w:sz w:val="28"/>
          <w:szCs w:val="28"/>
          <w:highlight w:val="yellow"/>
        </w:rPr>
        <w:t xml:space="preserve">Consulta il sito </w:t>
      </w:r>
      <w:hyperlink r:id="rId27" w:history="1">
        <w:r w:rsidRPr="00CB78E8">
          <w:rPr>
            <w:rStyle w:val="Collegamentoipertestuale"/>
            <w:rFonts w:asciiTheme="minorHAnsi" w:hAnsiTheme="minorHAnsi" w:cstheme="minorHAnsi"/>
            <w:sz w:val="28"/>
            <w:szCs w:val="28"/>
            <w:highlight w:val="yellow"/>
          </w:rPr>
          <w:t>https://www.agoracoop.it</w:t>
        </w:r>
      </w:hyperlink>
    </w:p>
    <w:p w14:paraId="7EF27193" w14:textId="77777777" w:rsidR="0069748C" w:rsidRPr="00CB78E8" w:rsidRDefault="0069748C" w:rsidP="0069748C">
      <w:pPr>
        <w:pBdr>
          <w:top w:val="single" w:sz="4" w:space="1" w:color="auto"/>
          <w:left w:val="single" w:sz="4" w:space="4" w:color="auto"/>
          <w:bottom w:val="single" w:sz="4" w:space="1" w:color="auto"/>
          <w:right w:val="single" w:sz="4" w:space="4" w:color="auto"/>
        </w:pBdr>
        <w:autoSpaceDE w:val="0"/>
        <w:rPr>
          <w:rFonts w:asciiTheme="minorHAnsi" w:hAnsiTheme="minorHAnsi" w:cstheme="minorHAnsi"/>
          <w:sz w:val="28"/>
          <w:szCs w:val="28"/>
          <w:highlight w:val="yellow"/>
        </w:rPr>
      </w:pPr>
    </w:p>
    <w:p w14:paraId="35FC1FC5" w14:textId="77777777" w:rsidR="0069748C" w:rsidRPr="00CB78E8" w:rsidRDefault="0069748C" w:rsidP="0069748C">
      <w:pPr>
        <w:pBdr>
          <w:top w:val="single" w:sz="4" w:space="1" w:color="auto"/>
          <w:left w:val="single" w:sz="4" w:space="4" w:color="auto"/>
          <w:bottom w:val="single" w:sz="4" w:space="1" w:color="auto"/>
          <w:right w:val="single" w:sz="4" w:space="4" w:color="auto"/>
        </w:pBdr>
        <w:autoSpaceDE w:val="0"/>
        <w:rPr>
          <w:rFonts w:asciiTheme="minorHAnsi" w:hAnsiTheme="minorHAnsi" w:cstheme="minorHAnsi"/>
          <w:sz w:val="28"/>
          <w:szCs w:val="28"/>
          <w:highlight w:val="yellow"/>
        </w:rPr>
      </w:pPr>
      <w:r w:rsidRPr="00CB78E8">
        <w:rPr>
          <w:rFonts w:asciiTheme="minorHAnsi" w:hAnsiTheme="minorHAnsi" w:cstheme="minorHAnsi"/>
          <w:sz w:val="28"/>
          <w:szCs w:val="28"/>
          <w:highlight w:val="yellow"/>
        </w:rPr>
        <w:t xml:space="preserve"> visita la nostra pagina Facebook </w:t>
      </w:r>
      <w:hyperlink r:id="rId28" w:history="1">
        <w:r w:rsidRPr="00CB78E8">
          <w:rPr>
            <w:rStyle w:val="Collegamentoipertestuale"/>
            <w:rFonts w:asciiTheme="minorHAnsi" w:hAnsiTheme="minorHAnsi" w:cstheme="minorHAnsi"/>
            <w:sz w:val="28"/>
            <w:szCs w:val="28"/>
            <w:highlight w:val="yellow"/>
          </w:rPr>
          <w:t>https://www.facebook.com/agoragenova/</w:t>
        </w:r>
      </w:hyperlink>
    </w:p>
    <w:p w14:paraId="245B9CB7" w14:textId="77777777" w:rsidR="0069748C" w:rsidRPr="00CB78E8" w:rsidRDefault="0069748C" w:rsidP="0069748C">
      <w:pPr>
        <w:pBdr>
          <w:top w:val="single" w:sz="4" w:space="1" w:color="auto"/>
          <w:left w:val="single" w:sz="4" w:space="4" w:color="auto"/>
          <w:bottom w:val="single" w:sz="4" w:space="1" w:color="auto"/>
          <w:right w:val="single" w:sz="4" w:space="4" w:color="auto"/>
        </w:pBdr>
        <w:autoSpaceDE w:val="0"/>
        <w:rPr>
          <w:rFonts w:asciiTheme="minorHAnsi" w:hAnsiTheme="minorHAnsi" w:cstheme="minorHAnsi"/>
          <w:sz w:val="28"/>
          <w:szCs w:val="28"/>
          <w:highlight w:val="yellow"/>
        </w:rPr>
      </w:pPr>
    </w:p>
    <w:p w14:paraId="6997CB48" w14:textId="77777777" w:rsidR="0069748C" w:rsidRPr="00CB78E8" w:rsidRDefault="0069748C" w:rsidP="0069748C">
      <w:pPr>
        <w:pBdr>
          <w:top w:val="single" w:sz="4" w:space="1" w:color="auto"/>
          <w:left w:val="single" w:sz="4" w:space="4" w:color="auto"/>
          <w:bottom w:val="single" w:sz="4" w:space="1" w:color="auto"/>
          <w:right w:val="single" w:sz="4" w:space="4" w:color="auto"/>
        </w:pBdr>
        <w:autoSpaceDE w:val="0"/>
        <w:rPr>
          <w:rFonts w:asciiTheme="minorHAnsi" w:hAnsiTheme="minorHAnsi" w:cstheme="minorHAnsi"/>
          <w:highlight w:val="yellow"/>
        </w:rPr>
      </w:pPr>
      <w:r w:rsidRPr="00CB78E8">
        <w:rPr>
          <w:rFonts w:asciiTheme="minorHAnsi" w:hAnsiTheme="minorHAnsi" w:cstheme="minorHAnsi"/>
          <w:highlight w:val="yellow"/>
        </w:rPr>
        <w:t>Per ulteriori informazioni: Silvio Masala responsabile area servizio civile coop Agorà</w:t>
      </w:r>
    </w:p>
    <w:p w14:paraId="7F5E68D6" w14:textId="77777777" w:rsidR="0069748C" w:rsidRPr="00CB78E8" w:rsidRDefault="0069748C" w:rsidP="0069748C">
      <w:pPr>
        <w:pBdr>
          <w:top w:val="single" w:sz="4" w:space="1" w:color="auto"/>
          <w:left w:val="single" w:sz="4" w:space="4" w:color="auto"/>
          <w:bottom w:val="single" w:sz="4" w:space="1" w:color="auto"/>
          <w:right w:val="single" w:sz="4" w:space="4" w:color="auto"/>
        </w:pBdr>
        <w:autoSpaceDE w:val="0"/>
        <w:rPr>
          <w:rFonts w:asciiTheme="minorHAnsi" w:hAnsiTheme="minorHAnsi" w:cstheme="minorHAnsi"/>
          <w:highlight w:val="yellow"/>
        </w:rPr>
      </w:pPr>
    </w:p>
    <w:p w14:paraId="63E8D838" w14:textId="77777777" w:rsidR="0069748C" w:rsidRPr="005923DF" w:rsidRDefault="0069748C" w:rsidP="0069748C">
      <w:pPr>
        <w:pBdr>
          <w:top w:val="single" w:sz="4" w:space="1" w:color="auto"/>
          <w:left w:val="single" w:sz="4" w:space="4" w:color="auto"/>
          <w:bottom w:val="single" w:sz="4" w:space="1" w:color="auto"/>
          <w:right w:val="single" w:sz="4" w:space="4" w:color="auto"/>
        </w:pBdr>
        <w:autoSpaceDE w:val="0"/>
        <w:rPr>
          <w:rFonts w:asciiTheme="minorHAnsi" w:hAnsiTheme="minorHAnsi" w:cstheme="minorHAnsi"/>
          <w:lang w:val="en-US"/>
        </w:rPr>
      </w:pPr>
      <w:proofErr w:type="spellStart"/>
      <w:r w:rsidRPr="00CB78E8">
        <w:rPr>
          <w:rFonts w:asciiTheme="minorHAnsi" w:hAnsiTheme="minorHAnsi" w:cstheme="minorHAnsi"/>
          <w:highlight w:val="yellow"/>
          <w:lang w:val="en-US"/>
        </w:rPr>
        <w:t>Telefono</w:t>
      </w:r>
      <w:proofErr w:type="spellEnd"/>
      <w:r w:rsidRPr="00CB78E8">
        <w:rPr>
          <w:rFonts w:asciiTheme="minorHAnsi" w:hAnsiTheme="minorHAnsi" w:cstheme="minorHAnsi"/>
          <w:highlight w:val="yellow"/>
          <w:lang w:val="en-US"/>
        </w:rPr>
        <w:t xml:space="preserve"> </w:t>
      </w:r>
      <w:proofErr w:type="gramStart"/>
      <w:r w:rsidRPr="00CB78E8">
        <w:rPr>
          <w:rFonts w:asciiTheme="minorHAnsi" w:hAnsiTheme="minorHAnsi" w:cstheme="minorHAnsi"/>
          <w:highlight w:val="yellow"/>
          <w:lang w:val="en-US"/>
        </w:rPr>
        <w:t>WhatsApp :</w:t>
      </w:r>
      <w:proofErr w:type="gramEnd"/>
      <w:r w:rsidRPr="00CB78E8">
        <w:rPr>
          <w:rFonts w:asciiTheme="minorHAnsi" w:hAnsiTheme="minorHAnsi" w:cstheme="minorHAnsi"/>
          <w:highlight w:val="yellow"/>
          <w:lang w:val="en-US"/>
        </w:rPr>
        <w:t xml:space="preserve"> 3468551797  Mail: </w:t>
      </w:r>
      <w:hyperlink r:id="rId29" w:history="1">
        <w:r w:rsidRPr="00CB78E8">
          <w:rPr>
            <w:rStyle w:val="Collegamentoipertestuale"/>
            <w:rFonts w:asciiTheme="minorHAnsi" w:hAnsiTheme="minorHAnsi" w:cstheme="minorHAnsi"/>
            <w:highlight w:val="yellow"/>
            <w:lang w:val="en-US"/>
          </w:rPr>
          <w:t>smasala@consorzioagora.it</w:t>
        </w:r>
      </w:hyperlink>
    </w:p>
    <w:p w14:paraId="63D7C615" w14:textId="77777777" w:rsidR="001A02AD" w:rsidRPr="00EF44EB" w:rsidRDefault="001A02AD" w:rsidP="001A02AD">
      <w:pPr>
        <w:autoSpaceDE w:val="0"/>
        <w:jc w:val="both"/>
        <w:rPr>
          <w:rFonts w:eastAsia="Calibri"/>
          <w:color w:val="000000"/>
          <w:sz w:val="20"/>
          <w:szCs w:val="20"/>
        </w:rPr>
      </w:pPr>
    </w:p>
    <w:sectPr w:rsidR="001A02AD" w:rsidRPr="00EF44EB" w:rsidSect="004B498B">
      <w:pgSz w:w="11900" w:h="16820"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413F7" w14:textId="77777777" w:rsidR="00C85691" w:rsidRDefault="00C85691" w:rsidP="004C1DD5">
      <w:r>
        <w:separator/>
      </w:r>
    </w:p>
  </w:endnote>
  <w:endnote w:type="continuationSeparator" w:id="0">
    <w:p w14:paraId="13C774BD" w14:textId="77777777" w:rsidR="00C85691" w:rsidRDefault="00C85691" w:rsidP="004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Corpo)">
    <w:altName w:val="Calibri"/>
    <w:charset w:val="00"/>
    <w:family w:val="roman"/>
    <w:pitch w:val="default"/>
  </w:font>
  <w:font w:name="Bernard MT Condensed">
    <w:charset w:val="00"/>
    <w:family w:val="roman"/>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2CB0" w14:textId="77777777" w:rsidR="00C85691" w:rsidRDefault="00C85691" w:rsidP="004C1DD5">
      <w:r>
        <w:separator/>
      </w:r>
    </w:p>
  </w:footnote>
  <w:footnote w:type="continuationSeparator" w:id="0">
    <w:p w14:paraId="7046A1CA" w14:textId="77777777" w:rsidR="00C85691" w:rsidRDefault="00C85691" w:rsidP="004C1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FC3775"/>
    <w:multiLevelType w:val="hybridMultilevel"/>
    <w:tmpl w:val="7FB4C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9533E3"/>
    <w:multiLevelType w:val="hybridMultilevel"/>
    <w:tmpl w:val="7E946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C85A70"/>
    <w:multiLevelType w:val="hybridMultilevel"/>
    <w:tmpl w:val="A0929C6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0C5849B6"/>
    <w:multiLevelType w:val="hybridMultilevel"/>
    <w:tmpl w:val="F884AA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36FC5"/>
    <w:multiLevelType w:val="hybridMultilevel"/>
    <w:tmpl w:val="686ED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A852A8"/>
    <w:multiLevelType w:val="hybridMultilevel"/>
    <w:tmpl w:val="8AB84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8D3CA8"/>
    <w:multiLevelType w:val="hybridMultilevel"/>
    <w:tmpl w:val="515A5B0A"/>
    <w:lvl w:ilvl="0" w:tplc="93ACB30C">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DC47BE"/>
    <w:multiLevelType w:val="hybridMultilevel"/>
    <w:tmpl w:val="04CA2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A27AC5"/>
    <w:multiLevelType w:val="hybridMultilevel"/>
    <w:tmpl w:val="44C22020"/>
    <w:lvl w:ilvl="0" w:tplc="BF722340">
      <w:numFmt w:val="bullet"/>
      <w:lvlText w:val="-"/>
      <w:lvlJc w:val="left"/>
      <w:pPr>
        <w:ind w:left="360" w:hanging="360"/>
      </w:pPr>
      <w:rPr>
        <w:rFonts w:ascii="Corbel" w:eastAsia="Times New Roman" w:hAnsi="Corbe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CC728C"/>
    <w:multiLevelType w:val="hybridMultilevel"/>
    <w:tmpl w:val="5DCE0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731FB5"/>
    <w:multiLevelType w:val="hybridMultilevel"/>
    <w:tmpl w:val="2F1252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825763"/>
    <w:multiLevelType w:val="hybridMultilevel"/>
    <w:tmpl w:val="84E234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47F83"/>
    <w:multiLevelType w:val="hybridMultilevel"/>
    <w:tmpl w:val="1D409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11F6E"/>
    <w:multiLevelType w:val="hybridMultilevel"/>
    <w:tmpl w:val="67C6878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686D3E"/>
    <w:multiLevelType w:val="hybridMultilevel"/>
    <w:tmpl w:val="6B5AE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C52AB5"/>
    <w:multiLevelType w:val="hybridMultilevel"/>
    <w:tmpl w:val="3CDC47C8"/>
    <w:styleLink w:val="Stileimportato90"/>
    <w:lvl w:ilvl="0" w:tplc="4628FDC0">
      <w:start w:val="1"/>
      <w:numFmt w:val="decimal"/>
      <w:lvlText w:val="%1)"/>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8F437D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6144C7C">
      <w:start w:val="1"/>
      <w:numFmt w:val="lowerLetter"/>
      <w:lvlText w:val="%3)"/>
      <w:lvlJc w:val="left"/>
      <w:pPr>
        <w:tabs>
          <w:tab w:val="left" w:pos="360"/>
        </w:tabs>
        <w:ind w:left="12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D32A8B8">
      <w:start w:val="1"/>
      <w:numFmt w:val="lowerLetter"/>
      <w:lvlText w:val="%4)"/>
      <w:lvlJc w:val="left"/>
      <w:pPr>
        <w:tabs>
          <w:tab w:val="left" w:pos="360"/>
        </w:tabs>
        <w:ind w:left="18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816DB90">
      <w:start w:val="1"/>
      <w:numFmt w:val="lowerLetter"/>
      <w:lvlText w:val="%5."/>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1F64F00">
      <w:start w:val="1"/>
      <w:numFmt w:val="lowerRoman"/>
      <w:lvlText w:val="%6."/>
      <w:lvlJc w:val="left"/>
      <w:pPr>
        <w:tabs>
          <w:tab w:val="left" w:pos="360"/>
        </w:tabs>
        <w:ind w:left="324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4F4F3BC">
      <w:start w:val="1"/>
      <w:numFmt w:val="decimal"/>
      <w:lvlText w:val="%7."/>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88A8198">
      <w:start w:val="1"/>
      <w:numFmt w:val="lowerLetter"/>
      <w:lvlText w:val="%8."/>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680EA3A">
      <w:start w:val="1"/>
      <w:numFmt w:val="lowerRoman"/>
      <w:lvlText w:val="%9."/>
      <w:lvlJc w:val="left"/>
      <w:pPr>
        <w:tabs>
          <w:tab w:val="left" w:pos="360"/>
        </w:tabs>
        <w:ind w:left="540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750C29DB"/>
    <w:multiLevelType w:val="hybridMultilevel"/>
    <w:tmpl w:val="C1CE9976"/>
    <w:lvl w:ilvl="0" w:tplc="BF722340">
      <w:numFmt w:val="bullet"/>
      <w:lvlText w:val="-"/>
      <w:lvlJc w:val="left"/>
      <w:pPr>
        <w:ind w:left="720" w:hanging="360"/>
      </w:pPr>
      <w:rPr>
        <w:rFonts w:ascii="Corbel" w:eastAsia="Times New Roman" w:hAnsi="Corbe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1900E4"/>
    <w:multiLevelType w:val="hybridMultilevel"/>
    <w:tmpl w:val="8D72C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8F460A"/>
    <w:multiLevelType w:val="hybridMultilevel"/>
    <w:tmpl w:val="5B16E93E"/>
    <w:lvl w:ilvl="0" w:tplc="A37A25CC">
      <w:start w:val="14"/>
      <w:numFmt w:val="bullet"/>
      <w:lvlText w:val="-"/>
      <w:lvlJc w:val="left"/>
      <w:pPr>
        <w:ind w:left="360" w:hanging="360"/>
      </w:pPr>
      <w:rPr>
        <w:rFonts w:ascii="Calibri" w:eastAsia="Times New Roman"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E0713AD"/>
    <w:multiLevelType w:val="multilevel"/>
    <w:tmpl w:val="040EFE92"/>
    <w:lvl w:ilvl="0">
      <w:start w:val="7"/>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20"/>
  </w:num>
  <w:num w:numId="2">
    <w:abstractNumId w:val="3"/>
  </w:num>
  <w:num w:numId="3">
    <w:abstractNumId w:val="15"/>
  </w:num>
  <w:num w:numId="4">
    <w:abstractNumId w:val="4"/>
  </w:num>
  <w:num w:numId="5">
    <w:abstractNumId w:val="6"/>
  </w:num>
  <w:num w:numId="6">
    <w:abstractNumId w:val="1"/>
  </w:num>
  <w:num w:numId="7">
    <w:abstractNumId w:val="12"/>
  </w:num>
  <w:num w:numId="8">
    <w:abstractNumId w:val="8"/>
  </w:num>
  <w:num w:numId="9">
    <w:abstractNumId w:val="5"/>
  </w:num>
  <w:num w:numId="10">
    <w:abstractNumId w:val="13"/>
  </w:num>
  <w:num w:numId="11">
    <w:abstractNumId w:val="16"/>
  </w:num>
  <w:num w:numId="12">
    <w:abstractNumId w:val="7"/>
  </w:num>
  <w:num w:numId="13">
    <w:abstractNumId w:val="18"/>
  </w:num>
  <w:num w:numId="14">
    <w:abstractNumId w:val="10"/>
  </w:num>
  <w:num w:numId="15">
    <w:abstractNumId w:val="9"/>
  </w:num>
  <w:num w:numId="16">
    <w:abstractNumId w:val="17"/>
  </w:num>
  <w:num w:numId="17">
    <w:abstractNumId w:val="19"/>
  </w:num>
  <w:num w:numId="18">
    <w:abstractNumId w:val="14"/>
  </w:num>
  <w:num w:numId="19">
    <w:abstractNumId w:val="2"/>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65"/>
    <w:rsid w:val="00000F11"/>
    <w:rsid w:val="00002FF7"/>
    <w:rsid w:val="00011011"/>
    <w:rsid w:val="00015BE7"/>
    <w:rsid w:val="0001644D"/>
    <w:rsid w:val="000178DD"/>
    <w:rsid w:val="00024ACF"/>
    <w:rsid w:val="00027479"/>
    <w:rsid w:val="000300A3"/>
    <w:rsid w:val="00031DE4"/>
    <w:rsid w:val="000400D0"/>
    <w:rsid w:val="00041AD3"/>
    <w:rsid w:val="00046984"/>
    <w:rsid w:val="00046C47"/>
    <w:rsid w:val="00050890"/>
    <w:rsid w:val="00057852"/>
    <w:rsid w:val="00057AAE"/>
    <w:rsid w:val="00057D30"/>
    <w:rsid w:val="00063ACA"/>
    <w:rsid w:val="00064880"/>
    <w:rsid w:val="00082CD9"/>
    <w:rsid w:val="00084581"/>
    <w:rsid w:val="00084F99"/>
    <w:rsid w:val="00087669"/>
    <w:rsid w:val="000A0B44"/>
    <w:rsid w:val="000A516C"/>
    <w:rsid w:val="000C3C60"/>
    <w:rsid w:val="000C680A"/>
    <w:rsid w:val="000D3FD1"/>
    <w:rsid w:val="000E1F6A"/>
    <w:rsid w:val="000E4BEA"/>
    <w:rsid w:val="000E68F4"/>
    <w:rsid w:val="000F17C7"/>
    <w:rsid w:val="000F32E8"/>
    <w:rsid w:val="000F7E6E"/>
    <w:rsid w:val="00100750"/>
    <w:rsid w:val="00107486"/>
    <w:rsid w:val="00110EF5"/>
    <w:rsid w:val="001157CF"/>
    <w:rsid w:val="0012105E"/>
    <w:rsid w:val="00122E25"/>
    <w:rsid w:val="0012746B"/>
    <w:rsid w:val="001322C9"/>
    <w:rsid w:val="00132F5C"/>
    <w:rsid w:val="0013612A"/>
    <w:rsid w:val="00137AE3"/>
    <w:rsid w:val="00142E9E"/>
    <w:rsid w:val="00147567"/>
    <w:rsid w:val="001478CE"/>
    <w:rsid w:val="00152E7C"/>
    <w:rsid w:val="0016127C"/>
    <w:rsid w:val="00161C37"/>
    <w:rsid w:val="0016296D"/>
    <w:rsid w:val="00162D5D"/>
    <w:rsid w:val="00164E11"/>
    <w:rsid w:val="0016545D"/>
    <w:rsid w:val="00166D76"/>
    <w:rsid w:val="00181C5C"/>
    <w:rsid w:val="00182E53"/>
    <w:rsid w:val="001831F0"/>
    <w:rsid w:val="00197DE8"/>
    <w:rsid w:val="001A02AD"/>
    <w:rsid w:val="001A04D9"/>
    <w:rsid w:val="001A1314"/>
    <w:rsid w:val="001A62CD"/>
    <w:rsid w:val="001A706B"/>
    <w:rsid w:val="001B0B14"/>
    <w:rsid w:val="001B2D15"/>
    <w:rsid w:val="001B35C2"/>
    <w:rsid w:val="001B3AFC"/>
    <w:rsid w:val="001B6A91"/>
    <w:rsid w:val="001B6FCD"/>
    <w:rsid w:val="001B74BB"/>
    <w:rsid w:val="001C198F"/>
    <w:rsid w:val="001C209D"/>
    <w:rsid w:val="001E2582"/>
    <w:rsid w:val="001F0510"/>
    <w:rsid w:val="001F291A"/>
    <w:rsid w:val="001F48A3"/>
    <w:rsid w:val="001F501E"/>
    <w:rsid w:val="001F5962"/>
    <w:rsid w:val="001F7C81"/>
    <w:rsid w:val="00201352"/>
    <w:rsid w:val="002016FA"/>
    <w:rsid w:val="00201A27"/>
    <w:rsid w:val="00204662"/>
    <w:rsid w:val="002112E6"/>
    <w:rsid w:val="00212E4C"/>
    <w:rsid w:val="00213DF1"/>
    <w:rsid w:val="00216C9B"/>
    <w:rsid w:val="002172ED"/>
    <w:rsid w:val="00225B2D"/>
    <w:rsid w:val="00234F8B"/>
    <w:rsid w:val="00236EF3"/>
    <w:rsid w:val="00237398"/>
    <w:rsid w:val="002373E9"/>
    <w:rsid w:val="00237565"/>
    <w:rsid w:val="002508AC"/>
    <w:rsid w:val="002519F9"/>
    <w:rsid w:val="00252A7A"/>
    <w:rsid w:val="00254EFA"/>
    <w:rsid w:val="00260A79"/>
    <w:rsid w:val="00264F25"/>
    <w:rsid w:val="002653E5"/>
    <w:rsid w:val="0026542D"/>
    <w:rsid w:val="00267B1A"/>
    <w:rsid w:val="00267C9B"/>
    <w:rsid w:val="0027294B"/>
    <w:rsid w:val="002941B8"/>
    <w:rsid w:val="0029499F"/>
    <w:rsid w:val="00295B8C"/>
    <w:rsid w:val="00296F0C"/>
    <w:rsid w:val="002A000A"/>
    <w:rsid w:val="002A0D9D"/>
    <w:rsid w:val="002A55EB"/>
    <w:rsid w:val="002A5C20"/>
    <w:rsid w:val="002A7266"/>
    <w:rsid w:val="002B04CE"/>
    <w:rsid w:val="002B184B"/>
    <w:rsid w:val="002B1D86"/>
    <w:rsid w:val="002B2867"/>
    <w:rsid w:val="002B35EB"/>
    <w:rsid w:val="002C5E3B"/>
    <w:rsid w:val="002C72A8"/>
    <w:rsid w:val="002D15E7"/>
    <w:rsid w:val="002D2400"/>
    <w:rsid w:val="002D6206"/>
    <w:rsid w:val="002E38D8"/>
    <w:rsid w:val="002E6B6E"/>
    <w:rsid w:val="002E7B81"/>
    <w:rsid w:val="002F0887"/>
    <w:rsid w:val="002F1AA7"/>
    <w:rsid w:val="002F4661"/>
    <w:rsid w:val="002F66AD"/>
    <w:rsid w:val="00300D4E"/>
    <w:rsid w:val="0030170C"/>
    <w:rsid w:val="00302B84"/>
    <w:rsid w:val="003035AF"/>
    <w:rsid w:val="00304911"/>
    <w:rsid w:val="003078D8"/>
    <w:rsid w:val="003132F4"/>
    <w:rsid w:val="00313A4A"/>
    <w:rsid w:val="003142E5"/>
    <w:rsid w:val="00323309"/>
    <w:rsid w:val="003241BE"/>
    <w:rsid w:val="00327ED5"/>
    <w:rsid w:val="00332458"/>
    <w:rsid w:val="00332A4A"/>
    <w:rsid w:val="00332FA7"/>
    <w:rsid w:val="0033416D"/>
    <w:rsid w:val="0033685E"/>
    <w:rsid w:val="00340188"/>
    <w:rsid w:val="0034164B"/>
    <w:rsid w:val="00342606"/>
    <w:rsid w:val="00345705"/>
    <w:rsid w:val="00350CB3"/>
    <w:rsid w:val="00354591"/>
    <w:rsid w:val="00364732"/>
    <w:rsid w:val="00364E95"/>
    <w:rsid w:val="003703B0"/>
    <w:rsid w:val="003721EA"/>
    <w:rsid w:val="00372F7A"/>
    <w:rsid w:val="00373571"/>
    <w:rsid w:val="00373C9C"/>
    <w:rsid w:val="00374562"/>
    <w:rsid w:val="00374F17"/>
    <w:rsid w:val="00380636"/>
    <w:rsid w:val="00383503"/>
    <w:rsid w:val="003853FA"/>
    <w:rsid w:val="0039001F"/>
    <w:rsid w:val="00394413"/>
    <w:rsid w:val="00394996"/>
    <w:rsid w:val="00394D63"/>
    <w:rsid w:val="00397B20"/>
    <w:rsid w:val="003A175C"/>
    <w:rsid w:val="003A3D65"/>
    <w:rsid w:val="003A4265"/>
    <w:rsid w:val="003A494F"/>
    <w:rsid w:val="003A5005"/>
    <w:rsid w:val="003A5BA9"/>
    <w:rsid w:val="003B274E"/>
    <w:rsid w:val="003B287B"/>
    <w:rsid w:val="003B386A"/>
    <w:rsid w:val="003B664B"/>
    <w:rsid w:val="003C0002"/>
    <w:rsid w:val="003C09E6"/>
    <w:rsid w:val="003C13FA"/>
    <w:rsid w:val="003C22FF"/>
    <w:rsid w:val="003D1C45"/>
    <w:rsid w:val="003D7DE7"/>
    <w:rsid w:val="003E0E7C"/>
    <w:rsid w:val="003E538D"/>
    <w:rsid w:val="003F0D99"/>
    <w:rsid w:val="003F1250"/>
    <w:rsid w:val="003F4A12"/>
    <w:rsid w:val="003F69CB"/>
    <w:rsid w:val="00412A72"/>
    <w:rsid w:val="00415C4B"/>
    <w:rsid w:val="00425F96"/>
    <w:rsid w:val="00427BDD"/>
    <w:rsid w:val="0043266C"/>
    <w:rsid w:val="004374B4"/>
    <w:rsid w:val="00437BA6"/>
    <w:rsid w:val="00446F08"/>
    <w:rsid w:val="00447AF2"/>
    <w:rsid w:val="0046768A"/>
    <w:rsid w:val="00471A2F"/>
    <w:rsid w:val="00472F3B"/>
    <w:rsid w:val="00481D74"/>
    <w:rsid w:val="00484885"/>
    <w:rsid w:val="00484C8C"/>
    <w:rsid w:val="00486D16"/>
    <w:rsid w:val="00494A10"/>
    <w:rsid w:val="0049565D"/>
    <w:rsid w:val="00496C41"/>
    <w:rsid w:val="004A085B"/>
    <w:rsid w:val="004A2B47"/>
    <w:rsid w:val="004A649F"/>
    <w:rsid w:val="004A7578"/>
    <w:rsid w:val="004B498B"/>
    <w:rsid w:val="004B65AF"/>
    <w:rsid w:val="004B7B21"/>
    <w:rsid w:val="004C0615"/>
    <w:rsid w:val="004C1DD5"/>
    <w:rsid w:val="004C4128"/>
    <w:rsid w:val="004C6823"/>
    <w:rsid w:val="004D3398"/>
    <w:rsid w:val="004D38AB"/>
    <w:rsid w:val="004D476A"/>
    <w:rsid w:val="004E225C"/>
    <w:rsid w:val="004E2367"/>
    <w:rsid w:val="004E4BF9"/>
    <w:rsid w:val="004E5C48"/>
    <w:rsid w:val="004E65D5"/>
    <w:rsid w:val="004F37FD"/>
    <w:rsid w:val="004F4B87"/>
    <w:rsid w:val="004F540D"/>
    <w:rsid w:val="00501564"/>
    <w:rsid w:val="00502C60"/>
    <w:rsid w:val="00503A57"/>
    <w:rsid w:val="00503CEC"/>
    <w:rsid w:val="005072F2"/>
    <w:rsid w:val="00516894"/>
    <w:rsid w:val="0051762B"/>
    <w:rsid w:val="00517958"/>
    <w:rsid w:val="005206CA"/>
    <w:rsid w:val="0053443F"/>
    <w:rsid w:val="00535171"/>
    <w:rsid w:val="00537A37"/>
    <w:rsid w:val="005424E8"/>
    <w:rsid w:val="00544E12"/>
    <w:rsid w:val="00550B03"/>
    <w:rsid w:val="00551998"/>
    <w:rsid w:val="00551EC6"/>
    <w:rsid w:val="005529C1"/>
    <w:rsid w:val="00555075"/>
    <w:rsid w:val="00564300"/>
    <w:rsid w:val="00565E2A"/>
    <w:rsid w:val="0057697E"/>
    <w:rsid w:val="00580498"/>
    <w:rsid w:val="00580A93"/>
    <w:rsid w:val="00581099"/>
    <w:rsid w:val="005813AE"/>
    <w:rsid w:val="005821DB"/>
    <w:rsid w:val="00583832"/>
    <w:rsid w:val="005911CA"/>
    <w:rsid w:val="005923DF"/>
    <w:rsid w:val="005A2D68"/>
    <w:rsid w:val="005A33F7"/>
    <w:rsid w:val="005A3C28"/>
    <w:rsid w:val="005A467D"/>
    <w:rsid w:val="005A5211"/>
    <w:rsid w:val="005A5EA9"/>
    <w:rsid w:val="005A6BB7"/>
    <w:rsid w:val="005B7868"/>
    <w:rsid w:val="005C42A5"/>
    <w:rsid w:val="005C4699"/>
    <w:rsid w:val="005C4E17"/>
    <w:rsid w:val="005D54A9"/>
    <w:rsid w:val="005D5619"/>
    <w:rsid w:val="005D5E65"/>
    <w:rsid w:val="005E4AB6"/>
    <w:rsid w:val="005F0C5F"/>
    <w:rsid w:val="005F4448"/>
    <w:rsid w:val="00601A11"/>
    <w:rsid w:val="00602052"/>
    <w:rsid w:val="006053A2"/>
    <w:rsid w:val="0060569A"/>
    <w:rsid w:val="00610E29"/>
    <w:rsid w:val="00616123"/>
    <w:rsid w:val="00617FA4"/>
    <w:rsid w:val="006206A8"/>
    <w:rsid w:val="00622567"/>
    <w:rsid w:val="006262C0"/>
    <w:rsid w:val="00630156"/>
    <w:rsid w:val="00631325"/>
    <w:rsid w:val="006341CE"/>
    <w:rsid w:val="00636A44"/>
    <w:rsid w:val="006405E9"/>
    <w:rsid w:val="00644691"/>
    <w:rsid w:val="00647282"/>
    <w:rsid w:val="00651077"/>
    <w:rsid w:val="006514EE"/>
    <w:rsid w:val="006540FD"/>
    <w:rsid w:val="00655568"/>
    <w:rsid w:val="00664835"/>
    <w:rsid w:val="006704FD"/>
    <w:rsid w:val="0067060C"/>
    <w:rsid w:val="00674978"/>
    <w:rsid w:val="00674EB2"/>
    <w:rsid w:val="00683678"/>
    <w:rsid w:val="00686635"/>
    <w:rsid w:val="0069748C"/>
    <w:rsid w:val="006977AB"/>
    <w:rsid w:val="006A5916"/>
    <w:rsid w:val="006B155B"/>
    <w:rsid w:val="006C0E7F"/>
    <w:rsid w:val="006C1DAF"/>
    <w:rsid w:val="006C68C1"/>
    <w:rsid w:val="006D392D"/>
    <w:rsid w:val="006D42DF"/>
    <w:rsid w:val="006D5772"/>
    <w:rsid w:val="006E2DBB"/>
    <w:rsid w:val="006E4BE0"/>
    <w:rsid w:val="006E56A5"/>
    <w:rsid w:val="006F00EF"/>
    <w:rsid w:val="006F035C"/>
    <w:rsid w:val="006F3823"/>
    <w:rsid w:val="006F66C6"/>
    <w:rsid w:val="006F7B6F"/>
    <w:rsid w:val="0070284E"/>
    <w:rsid w:val="00705D8B"/>
    <w:rsid w:val="00715888"/>
    <w:rsid w:val="0072009A"/>
    <w:rsid w:val="00720481"/>
    <w:rsid w:val="00724D8A"/>
    <w:rsid w:val="007258AC"/>
    <w:rsid w:val="00725DFC"/>
    <w:rsid w:val="00730BE8"/>
    <w:rsid w:val="00731229"/>
    <w:rsid w:val="00735F30"/>
    <w:rsid w:val="0074406C"/>
    <w:rsid w:val="0074459D"/>
    <w:rsid w:val="0074633C"/>
    <w:rsid w:val="007605D8"/>
    <w:rsid w:val="00763B95"/>
    <w:rsid w:val="007643D0"/>
    <w:rsid w:val="00767D70"/>
    <w:rsid w:val="0077034F"/>
    <w:rsid w:val="00770EA2"/>
    <w:rsid w:val="00771D40"/>
    <w:rsid w:val="00781554"/>
    <w:rsid w:val="007935B3"/>
    <w:rsid w:val="00796140"/>
    <w:rsid w:val="007A1BF8"/>
    <w:rsid w:val="007A2525"/>
    <w:rsid w:val="007A70CC"/>
    <w:rsid w:val="007A7F1D"/>
    <w:rsid w:val="007B3A72"/>
    <w:rsid w:val="007C2390"/>
    <w:rsid w:val="007C76CD"/>
    <w:rsid w:val="007D43D4"/>
    <w:rsid w:val="007E1B2D"/>
    <w:rsid w:val="007E27F9"/>
    <w:rsid w:val="007E3CE6"/>
    <w:rsid w:val="007E5FE3"/>
    <w:rsid w:val="007F703B"/>
    <w:rsid w:val="007F7428"/>
    <w:rsid w:val="008019C7"/>
    <w:rsid w:val="00802739"/>
    <w:rsid w:val="00804E02"/>
    <w:rsid w:val="008119B1"/>
    <w:rsid w:val="00813883"/>
    <w:rsid w:val="008200C4"/>
    <w:rsid w:val="00821B36"/>
    <w:rsid w:val="00823219"/>
    <w:rsid w:val="008300E2"/>
    <w:rsid w:val="00832F7D"/>
    <w:rsid w:val="008344DC"/>
    <w:rsid w:val="00842588"/>
    <w:rsid w:val="00843C01"/>
    <w:rsid w:val="008459AC"/>
    <w:rsid w:val="008502E2"/>
    <w:rsid w:val="00852264"/>
    <w:rsid w:val="008745AB"/>
    <w:rsid w:val="00874922"/>
    <w:rsid w:val="0087638F"/>
    <w:rsid w:val="00881915"/>
    <w:rsid w:val="00882342"/>
    <w:rsid w:val="00890679"/>
    <w:rsid w:val="008919E8"/>
    <w:rsid w:val="00891C4E"/>
    <w:rsid w:val="008924F5"/>
    <w:rsid w:val="008953CF"/>
    <w:rsid w:val="00896E67"/>
    <w:rsid w:val="008A17B6"/>
    <w:rsid w:val="008A19A3"/>
    <w:rsid w:val="008A1B07"/>
    <w:rsid w:val="008A3547"/>
    <w:rsid w:val="008A3A89"/>
    <w:rsid w:val="008A6FDE"/>
    <w:rsid w:val="008B45D2"/>
    <w:rsid w:val="008B473B"/>
    <w:rsid w:val="008B6D41"/>
    <w:rsid w:val="008C1630"/>
    <w:rsid w:val="008C2051"/>
    <w:rsid w:val="008C646F"/>
    <w:rsid w:val="008C6962"/>
    <w:rsid w:val="008D117B"/>
    <w:rsid w:val="008D2A76"/>
    <w:rsid w:val="008D4B4E"/>
    <w:rsid w:val="008F201E"/>
    <w:rsid w:val="008F780E"/>
    <w:rsid w:val="00900882"/>
    <w:rsid w:val="0090734E"/>
    <w:rsid w:val="00907AB2"/>
    <w:rsid w:val="0091432E"/>
    <w:rsid w:val="0091568A"/>
    <w:rsid w:val="00917930"/>
    <w:rsid w:val="00922845"/>
    <w:rsid w:val="00924CD9"/>
    <w:rsid w:val="0092643D"/>
    <w:rsid w:val="00926D95"/>
    <w:rsid w:val="00931289"/>
    <w:rsid w:val="00932462"/>
    <w:rsid w:val="00942681"/>
    <w:rsid w:val="00942D64"/>
    <w:rsid w:val="009458B5"/>
    <w:rsid w:val="00945FDE"/>
    <w:rsid w:val="009530CF"/>
    <w:rsid w:val="00955FF8"/>
    <w:rsid w:val="00956027"/>
    <w:rsid w:val="0096027B"/>
    <w:rsid w:val="009627FD"/>
    <w:rsid w:val="00962AAB"/>
    <w:rsid w:val="00962BF2"/>
    <w:rsid w:val="00963766"/>
    <w:rsid w:val="0096462E"/>
    <w:rsid w:val="00966E5A"/>
    <w:rsid w:val="00975ED5"/>
    <w:rsid w:val="009804A6"/>
    <w:rsid w:val="00980F48"/>
    <w:rsid w:val="00981F67"/>
    <w:rsid w:val="00990087"/>
    <w:rsid w:val="009911E0"/>
    <w:rsid w:val="00992495"/>
    <w:rsid w:val="009A3340"/>
    <w:rsid w:val="009A3F0F"/>
    <w:rsid w:val="009A78C8"/>
    <w:rsid w:val="009A7DB4"/>
    <w:rsid w:val="009B2C9F"/>
    <w:rsid w:val="009B4236"/>
    <w:rsid w:val="009B6CCA"/>
    <w:rsid w:val="009C0E9E"/>
    <w:rsid w:val="009D1F39"/>
    <w:rsid w:val="009D237B"/>
    <w:rsid w:val="009D46C5"/>
    <w:rsid w:val="009D6EDF"/>
    <w:rsid w:val="009F19FB"/>
    <w:rsid w:val="009F67C0"/>
    <w:rsid w:val="00A0220C"/>
    <w:rsid w:val="00A042ED"/>
    <w:rsid w:val="00A165D7"/>
    <w:rsid w:val="00A178BE"/>
    <w:rsid w:val="00A24551"/>
    <w:rsid w:val="00A27C2E"/>
    <w:rsid w:val="00A40CA7"/>
    <w:rsid w:val="00A47D14"/>
    <w:rsid w:val="00A620D6"/>
    <w:rsid w:val="00A63801"/>
    <w:rsid w:val="00A67640"/>
    <w:rsid w:val="00A72905"/>
    <w:rsid w:val="00A73704"/>
    <w:rsid w:val="00A777FE"/>
    <w:rsid w:val="00A8042D"/>
    <w:rsid w:val="00A926F9"/>
    <w:rsid w:val="00A93678"/>
    <w:rsid w:val="00A93AFF"/>
    <w:rsid w:val="00A968B5"/>
    <w:rsid w:val="00A96F30"/>
    <w:rsid w:val="00A970F6"/>
    <w:rsid w:val="00AA142D"/>
    <w:rsid w:val="00AA5BDC"/>
    <w:rsid w:val="00AB142B"/>
    <w:rsid w:val="00AB1938"/>
    <w:rsid w:val="00AB55F6"/>
    <w:rsid w:val="00AB5647"/>
    <w:rsid w:val="00AB6227"/>
    <w:rsid w:val="00AB7B2F"/>
    <w:rsid w:val="00AB7DF4"/>
    <w:rsid w:val="00AD2204"/>
    <w:rsid w:val="00AE4F60"/>
    <w:rsid w:val="00AF4D51"/>
    <w:rsid w:val="00AF5C86"/>
    <w:rsid w:val="00AF7034"/>
    <w:rsid w:val="00B01C29"/>
    <w:rsid w:val="00B079E7"/>
    <w:rsid w:val="00B10667"/>
    <w:rsid w:val="00B11E03"/>
    <w:rsid w:val="00B12509"/>
    <w:rsid w:val="00B168B4"/>
    <w:rsid w:val="00B17112"/>
    <w:rsid w:val="00B22CAB"/>
    <w:rsid w:val="00B2559E"/>
    <w:rsid w:val="00B3047F"/>
    <w:rsid w:val="00B30FC9"/>
    <w:rsid w:val="00B35674"/>
    <w:rsid w:val="00B43260"/>
    <w:rsid w:val="00B45BC2"/>
    <w:rsid w:val="00B504C8"/>
    <w:rsid w:val="00B505C4"/>
    <w:rsid w:val="00B53826"/>
    <w:rsid w:val="00B546EE"/>
    <w:rsid w:val="00B56AB8"/>
    <w:rsid w:val="00B56D7B"/>
    <w:rsid w:val="00B60367"/>
    <w:rsid w:val="00B719E7"/>
    <w:rsid w:val="00B77BA2"/>
    <w:rsid w:val="00B864CC"/>
    <w:rsid w:val="00B9053D"/>
    <w:rsid w:val="00B90DDB"/>
    <w:rsid w:val="00B91E42"/>
    <w:rsid w:val="00BA0650"/>
    <w:rsid w:val="00BA2218"/>
    <w:rsid w:val="00BA2793"/>
    <w:rsid w:val="00BA2B05"/>
    <w:rsid w:val="00BA2BE1"/>
    <w:rsid w:val="00BA30F2"/>
    <w:rsid w:val="00BA66A5"/>
    <w:rsid w:val="00BB044C"/>
    <w:rsid w:val="00BC202D"/>
    <w:rsid w:val="00BC210C"/>
    <w:rsid w:val="00BC3AC0"/>
    <w:rsid w:val="00BD5571"/>
    <w:rsid w:val="00BD64AA"/>
    <w:rsid w:val="00BE4B60"/>
    <w:rsid w:val="00BE6325"/>
    <w:rsid w:val="00BE69C2"/>
    <w:rsid w:val="00BF073A"/>
    <w:rsid w:val="00BF2084"/>
    <w:rsid w:val="00BF5E37"/>
    <w:rsid w:val="00BF6D7D"/>
    <w:rsid w:val="00C0215F"/>
    <w:rsid w:val="00C12691"/>
    <w:rsid w:val="00C152EA"/>
    <w:rsid w:val="00C21066"/>
    <w:rsid w:val="00C33391"/>
    <w:rsid w:val="00C43EC9"/>
    <w:rsid w:val="00C46020"/>
    <w:rsid w:val="00C55CA8"/>
    <w:rsid w:val="00C621B7"/>
    <w:rsid w:val="00C623AE"/>
    <w:rsid w:val="00C62D27"/>
    <w:rsid w:val="00C63233"/>
    <w:rsid w:val="00C636D7"/>
    <w:rsid w:val="00C63CEC"/>
    <w:rsid w:val="00C7443F"/>
    <w:rsid w:val="00C74507"/>
    <w:rsid w:val="00C750B7"/>
    <w:rsid w:val="00C7676F"/>
    <w:rsid w:val="00C80E1B"/>
    <w:rsid w:val="00C81849"/>
    <w:rsid w:val="00C85691"/>
    <w:rsid w:val="00C85AC1"/>
    <w:rsid w:val="00C86CC5"/>
    <w:rsid w:val="00C9067D"/>
    <w:rsid w:val="00C95BA8"/>
    <w:rsid w:val="00CA21B0"/>
    <w:rsid w:val="00CA7B1B"/>
    <w:rsid w:val="00CB12FB"/>
    <w:rsid w:val="00CB421F"/>
    <w:rsid w:val="00CB5F61"/>
    <w:rsid w:val="00CB78E8"/>
    <w:rsid w:val="00CB7CE8"/>
    <w:rsid w:val="00CC0685"/>
    <w:rsid w:val="00CC1EBC"/>
    <w:rsid w:val="00CC240A"/>
    <w:rsid w:val="00CC2865"/>
    <w:rsid w:val="00CC5FF7"/>
    <w:rsid w:val="00CC7A98"/>
    <w:rsid w:val="00CD097A"/>
    <w:rsid w:val="00CD378E"/>
    <w:rsid w:val="00CE4977"/>
    <w:rsid w:val="00CE677E"/>
    <w:rsid w:val="00CF2140"/>
    <w:rsid w:val="00CF42A7"/>
    <w:rsid w:val="00D134A4"/>
    <w:rsid w:val="00D173DF"/>
    <w:rsid w:val="00D17B68"/>
    <w:rsid w:val="00D2105F"/>
    <w:rsid w:val="00D24F8F"/>
    <w:rsid w:val="00D27336"/>
    <w:rsid w:val="00D309D3"/>
    <w:rsid w:val="00D356D7"/>
    <w:rsid w:val="00D3600F"/>
    <w:rsid w:val="00D42208"/>
    <w:rsid w:val="00D428B9"/>
    <w:rsid w:val="00D46EEB"/>
    <w:rsid w:val="00D478AB"/>
    <w:rsid w:val="00D51F42"/>
    <w:rsid w:val="00D52007"/>
    <w:rsid w:val="00D55A0F"/>
    <w:rsid w:val="00D55DD3"/>
    <w:rsid w:val="00D55EAC"/>
    <w:rsid w:val="00D6651F"/>
    <w:rsid w:val="00D728D2"/>
    <w:rsid w:val="00D73677"/>
    <w:rsid w:val="00D75A7B"/>
    <w:rsid w:val="00D76C1D"/>
    <w:rsid w:val="00D801EB"/>
    <w:rsid w:val="00D8115C"/>
    <w:rsid w:val="00D8661F"/>
    <w:rsid w:val="00D92FA2"/>
    <w:rsid w:val="00D93596"/>
    <w:rsid w:val="00D96CDC"/>
    <w:rsid w:val="00DA09BF"/>
    <w:rsid w:val="00DA0BCF"/>
    <w:rsid w:val="00DA1D76"/>
    <w:rsid w:val="00DA5908"/>
    <w:rsid w:val="00DB08AB"/>
    <w:rsid w:val="00DB68D8"/>
    <w:rsid w:val="00DC549A"/>
    <w:rsid w:val="00DC7016"/>
    <w:rsid w:val="00DD0644"/>
    <w:rsid w:val="00DD1D67"/>
    <w:rsid w:val="00DD5423"/>
    <w:rsid w:val="00DD6F02"/>
    <w:rsid w:val="00DE0361"/>
    <w:rsid w:val="00DE0C05"/>
    <w:rsid w:val="00DE105F"/>
    <w:rsid w:val="00DE391C"/>
    <w:rsid w:val="00DE3B85"/>
    <w:rsid w:val="00DE6B60"/>
    <w:rsid w:val="00DE788F"/>
    <w:rsid w:val="00DE7B14"/>
    <w:rsid w:val="00E00A86"/>
    <w:rsid w:val="00E01195"/>
    <w:rsid w:val="00E067EC"/>
    <w:rsid w:val="00E11C86"/>
    <w:rsid w:val="00E12424"/>
    <w:rsid w:val="00E13190"/>
    <w:rsid w:val="00E13ED7"/>
    <w:rsid w:val="00E15C70"/>
    <w:rsid w:val="00E2163D"/>
    <w:rsid w:val="00E2375D"/>
    <w:rsid w:val="00E34190"/>
    <w:rsid w:val="00E41B48"/>
    <w:rsid w:val="00E43D97"/>
    <w:rsid w:val="00E43EA2"/>
    <w:rsid w:val="00E45B75"/>
    <w:rsid w:val="00E52ADC"/>
    <w:rsid w:val="00E66CEA"/>
    <w:rsid w:val="00E72383"/>
    <w:rsid w:val="00E76B3A"/>
    <w:rsid w:val="00E77AE0"/>
    <w:rsid w:val="00E82A2C"/>
    <w:rsid w:val="00E82BB6"/>
    <w:rsid w:val="00E92C3E"/>
    <w:rsid w:val="00E94B9C"/>
    <w:rsid w:val="00E95F3C"/>
    <w:rsid w:val="00E966C2"/>
    <w:rsid w:val="00EA2092"/>
    <w:rsid w:val="00EA70C1"/>
    <w:rsid w:val="00EC6360"/>
    <w:rsid w:val="00ED0920"/>
    <w:rsid w:val="00ED1825"/>
    <w:rsid w:val="00ED30ED"/>
    <w:rsid w:val="00ED4F8D"/>
    <w:rsid w:val="00ED536A"/>
    <w:rsid w:val="00EE2B54"/>
    <w:rsid w:val="00EF29FE"/>
    <w:rsid w:val="00EF44EB"/>
    <w:rsid w:val="00EF60DB"/>
    <w:rsid w:val="00EF6D8E"/>
    <w:rsid w:val="00F00F05"/>
    <w:rsid w:val="00F01209"/>
    <w:rsid w:val="00F06FA6"/>
    <w:rsid w:val="00F110F9"/>
    <w:rsid w:val="00F147A4"/>
    <w:rsid w:val="00F2647A"/>
    <w:rsid w:val="00F32824"/>
    <w:rsid w:val="00F340E1"/>
    <w:rsid w:val="00F36826"/>
    <w:rsid w:val="00F40716"/>
    <w:rsid w:val="00F42D77"/>
    <w:rsid w:val="00F5134A"/>
    <w:rsid w:val="00F52442"/>
    <w:rsid w:val="00F540B5"/>
    <w:rsid w:val="00F61FE4"/>
    <w:rsid w:val="00F646A8"/>
    <w:rsid w:val="00F70228"/>
    <w:rsid w:val="00F70762"/>
    <w:rsid w:val="00F708D6"/>
    <w:rsid w:val="00F72483"/>
    <w:rsid w:val="00F758AD"/>
    <w:rsid w:val="00F8101B"/>
    <w:rsid w:val="00F8235E"/>
    <w:rsid w:val="00F8325C"/>
    <w:rsid w:val="00F9491E"/>
    <w:rsid w:val="00F97649"/>
    <w:rsid w:val="00FA0755"/>
    <w:rsid w:val="00FB2C6F"/>
    <w:rsid w:val="00FB4712"/>
    <w:rsid w:val="00FB703C"/>
    <w:rsid w:val="00FC6B0D"/>
    <w:rsid w:val="00FE45CD"/>
    <w:rsid w:val="00FE54DA"/>
    <w:rsid w:val="00FE5C1D"/>
    <w:rsid w:val="00FE6C37"/>
    <w:rsid w:val="00FF1D37"/>
    <w:rsid w:val="00FF5AF7"/>
    <w:rsid w:val="00FF6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A077E"/>
  <w15:chartTrackingRefBased/>
  <w15:docId w15:val="{308C76A9-BCB3-5149-B904-E59681FB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qFormat="1"/>
    <w:lsdException w:name="Smart Link" w:semiHidden="1" w:uiPriority="99" w:unhideWhenUsed="1"/>
  </w:latentStyles>
  <w:style w:type="paragraph" w:default="1" w:styleId="Normale">
    <w:name w:val="Normal"/>
    <w:qFormat/>
    <w:rsid w:val="00394996"/>
    <w:rPr>
      <w:sz w:val="24"/>
      <w:szCs w:val="24"/>
    </w:rPr>
  </w:style>
  <w:style w:type="paragraph" w:styleId="Titolo1">
    <w:name w:val="heading 1"/>
    <w:basedOn w:val="Normale"/>
    <w:next w:val="Normale"/>
    <w:link w:val="Titolo1Carattere"/>
    <w:uiPriority w:val="9"/>
    <w:qFormat/>
    <w:pPr>
      <w:keepNext/>
      <w:jc w:val="center"/>
      <w:outlineLvl w:val="0"/>
    </w:pPr>
    <w:rPr>
      <w:b/>
      <w:color w:val="000000"/>
      <w:lang w:val="x-none" w:eastAsia="x-none"/>
    </w:rPr>
  </w:style>
  <w:style w:type="paragraph" w:styleId="Titolo2">
    <w:name w:val="heading 2"/>
    <w:basedOn w:val="Normale"/>
    <w:next w:val="Normale"/>
    <w:link w:val="Titolo2Carattere"/>
    <w:uiPriority w:val="9"/>
    <w:qFormat/>
    <w:pPr>
      <w:keepNext/>
      <w:spacing w:before="120" w:after="120"/>
      <w:ind w:left="113"/>
      <w:jc w:val="center"/>
      <w:outlineLvl w:val="1"/>
    </w:pPr>
    <w:rPr>
      <w:rFonts w:ascii="Arial" w:hAnsi="Arial"/>
      <w:b/>
      <w:bCs/>
      <w:sz w:val="22"/>
      <w:szCs w:val="20"/>
      <w:lang w:val="x-none" w:eastAsia="x-none"/>
    </w:rPr>
  </w:style>
  <w:style w:type="paragraph" w:styleId="Titolo3">
    <w:name w:val="heading 3"/>
    <w:basedOn w:val="Normale"/>
    <w:next w:val="Normale"/>
    <w:link w:val="Titolo3Carattere"/>
    <w:uiPriority w:val="9"/>
    <w:qFormat/>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uiPriority w:val="9"/>
    <w:qFormat/>
    <w:pPr>
      <w:keepNext/>
      <w:jc w:val="center"/>
      <w:outlineLvl w:val="3"/>
    </w:pPr>
    <w:rPr>
      <w:sz w:val="28"/>
    </w:rPr>
  </w:style>
  <w:style w:type="paragraph" w:styleId="Titolo5">
    <w:name w:val="heading 5"/>
    <w:basedOn w:val="Normale"/>
    <w:next w:val="Normale"/>
    <w:link w:val="Titolo5Carattere"/>
    <w:uiPriority w:val="9"/>
    <w:qFormat/>
    <w:pPr>
      <w:keepNext/>
      <w:jc w:val="center"/>
      <w:outlineLvl w:val="4"/>
    </w:pPr>
    <w:rPr>
      <w:i/>
      <w:szCs w:val="20"/>
    </w:rPr>
  </w:style>
  <w:style w:type="paragraph" w:styleId="Titolo6">
    <w:name w:val="heading 6"/>
    <w:basedOn w:val="Normale"/>
    <w:next w:val="Normale"/>
    <w:link w:val="Titolo6Carattere"/>
    <w:uiPriority w:val="9"/>
    <w:qFormat/>
    <w:pPr>
      <w:keepNext/>
      <w:jc w:val="center"/>
      <w:outlineLvl w:val="5"/>
    </w:pPr>
    <w:rPr>
      <w:i/>
      <w:iCs/>
      <w:sz w:val="20"/>
    </w:rPr>
  </w:style>
  <w:style w:type="paragraph" w:styleId="Titolo7">
    <w:name w:val="heading 7"/>
    <w:basedOn w:val="Normale"/>
    <w:next w:val="Normale"/>
    <w:link w:val="Titolo7Carattere"/>
    <w:uiPriority w:val="9"/>
    <w:qFormat/>
    <w:pPr>
      <w:keepNext/>
      <w:ind w:left="708" w:firstLine="708"/>
      <w:outlineLvl w:val="6"/>
    </w:pPr>
    <w:rPr>
      <w:szCs w:val="20"/>
      <w:lang w:val="x-none" w:eastAsia="x-none"/>
    </w:rPr>
  </w:style>
  <w:style w:type="paragraph" w:styleId="Titolo8">
    <w:name w:val="heading 8"/>
    <w:basedOn w:val="Normale"/>
    <w:next w:val="Normale"/>
    <w:link w:val="Titolo8Carattere"/>
    <w:uiPriority w:val="9"/>
    <w:qFormat/>
    <w:pPr>
      <w:keepNext/>
      <w:outlineLvl w:val="7"/>
    </w:pPr>
    <w:rPr>
      <w:b/>
      <w:bCs/>
      <w:color w:val="FFFFFF"/>
      <w:sz w:val="22"/>
      <w:szCs w:val="18"/>
    </w:rPr>
  </w:style>
  <w:style w:type="paragraph" w:styleId="Titolo9">
    <w:name w:val="heading 9"/>
    <w:basedOn w:val="Normale"/>
    <w:next w:val="Normale"/>
    <w:link w:val="Titolo9Carattere"/>
    <w:uiPriority w:val="9"/>
    <w:qFormat/>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customStyle="1" w:styleId="Corpodeltesto">
    <w:name w:val="Corpo del testo"/>
    <w:basedOn w:val="Normale"/>
    <w:link w:val="CorpodeltestoCarattere"/>
    <w:rPr>
      <w:b/>
      <w:szCs w:val="20"/>
      <w:lang w:val="x-none" w:eastAsia="x-none"/>
    </w:rPr>
  </w:style>
  <w:style w:type="paragraph" w:styleId="Rientrocorpodeltesto">
    <w:name w:val="Body Text Indent"/>
    <w:basedOn w:val="Normale"/>
    <w:link w:val="RientrocorpodeltestoCarattere"/>
    <w:pPr>
      <w:ind w:firstLine="708"/>
      <w:jc w:val="both"/>
    </w:pPr>
    <w:rPr>
      <w:szCs w:val="20"/>
      <w:lang w:val="x-none" w:eastAsia="x-none"/>
    </w:rPr>
  </w:style>
  <w:style w:type="paragraph" w:styleId="Corpodeltesto2">
    <w:name w:val="Body Text 2"/>
    <w:basedOn w:val="Normale"/>
    <w:link w:val="Corpodeltesto2Carattere"/>
    <w:uiPriority w:val="99"/>
    <w:pPr>
      <w:jc w:val="both"/>
    </w:pPr>
    <w:rPr>
      <w:szCs w:val="20"/>
      <w:lang w:val="x-none" w:eastAsia="x-none"/>
    </w:rPr>
  </w:style>
  <w:style w:type="paragraph" w:styleId="Titolo">
    <w:name w:val="Title"/>
    <w:basedOn w:val="Normale"/>
    <w:qFormat/>
    <w:pPr>
      <w:jc w:val="center"/>
    </w:pPr>
    <w:rPr>
      <w:color w:val="000000"/>
      <w:szCs w:val="20"/>
    </w:rPr>
  </w:style>
  <w:style w:type="paragraph" w:styleId="Corpodeltesto3">
    <w:name w:val="Body Text 3"/>
    <w:basedOn w:val="Normale"/>
    <w:pPr>
      <w:jc w:val="both"/>
    </w:pPr>
    <w:rPr>
      <w:color w:val="000000"/>
    </w:rPr>
  </w:style>
  <w:style w:type="paragraph" w:styleId="Rientrocorpodeltesto2">
    <w:name w:val="Body Text Indent 2"/>
    <w:basedOn w:val="Normale"/>
    <w:link w:val="Rientrocorpodeltesto2Carattere"/>
    <w:pPr>
      <w:ind w:left="360"/>
      <w:jc w:val="both"/>
    </w:pPr>
    <w:rPr>
      <w:color w:val="0000FF"/>
      <w:lang w:val="x-none" w:eastAsia="x-none"/>
    </w:rPr>
  </w:style>
  <w:style w:type="paragraph" w:styleId="Testonotadichiusura">
    <w:name w:val="endnote text"/>
    <w:basedOn w:val="Normale"/>
    <w:semiHidden/>
    <w:pPr>
      <w:jc w:val="both"/>
    </w:pPr>
    <w:rPr>
      <w:rFonts w:ascii="Arial" w:hAnsi="Arial"/>
      <w:sz w:val="20"/>
      <w:szCs w:val="20"/>
    </w:rPr>
  </w:style>
  <w:style w:type="paragraph" w:customStyle="1" w:styleId="xl39">
    <w:name w:val="xl39"/>
    <w:basedOn w:val="Normal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style>
  <w:style w:type="paragraph" w:styleId="Rientrocorpodeltesto3">
    <w:name w:val="Body Text Indent 3"/>
    <w:basedOn w:val="Normale"/>
    <w:link w:val="Rientrocorpodeltesto3Carattere"/>
    <w:pPr>
      <w:ind w:left="540"/>
      <w:jc w:val="both"/>
    </w:pPr>
    <w:rPr>
      <w:lang w:val="x-none" w:eastAsia="x-none"/>
    </w:rPr>
  </w:style>
  <w:style w:type="character" w:styleId="Collegamentovisitato">
    <w:name w:val="FollowedHyperlink"/>
    <w:uiPriority w:val="99"/>
    <w:rPr>
      <w:color w:val="800080"/>
      <w:u w:val="single"/>
    </w:rPr>
  </w:style>
  <w:style w:type="paragraph" w:styleId="NormaleWeb">
    <w:name w:val="Normal (Web)"/>
    <w:basedOn w:val="Normale"/>
    <w:uiPriority w:val="99"/>
    <w:qFormat/>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uiPriority w:val="22"/>
    <w:qFormat/>
    <w:rsid w:val="00F61FE4"/>
    <w:rPr>
      <w:b/>
      <w:bCs/>
    </w:rPr>
  </w:style>
  <w:style w:type="character" w:customStyle="1" w:styleId="Corpodeltesto2Carattere">
    <w:name w:val="Corpo del testo 2 Carattere"/>
    <w:link w:val="Corpodeltesto2"/>
    <w:uiPriority w:val="99"/>
    <w:rsid w:val="00340188"/>
    <w:rPr>
      <w:sz w:val="24"/>
    </w:rPr>
  </w:style>
  <w:style w:type="character" w:customStyle="1" w:styleId="CorpodeltestoCarattere">
    <w:name w:val="Corpo del testo Carattere"/>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qForma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link w:val="Rientrocorpodeltesto"/>
    <w:rsid w:val="00F97649"/>
    <w:rPr>
      <w:sz w:val="24"/>
    </w:rPr>
  </w:style>
  <w:style w:type="character" w:customStyle="1" w:styleId="Rientrocorpodeltesto2Carattere">
    <w:name w:val="Rientro corpo del testo 2 Carattere"/>
    <w:link w:val="Rientrocorpodeltesto2"/>
    <w:rsid w:val="00F97649"/>
    <w:rPr>
      <w:color w:val="0000FF"/>
      <w:sz w:val="24"/>
      <w:szCs w:val="24"/>
    </w:rPr>
  </w:style>
  <w:style w:type="character" w:customStyle="1" w:styleId="Rientrocorpodeltesto3Carattere">
    <w:name w:val="Rientro corpo del testo 3 Carattere"/>
    <w:link w:val="Rientrocorpodeltesto3"/>
    <w:rsid w:val="00F97649"/>
    <w:rPr>
      <w:sz w:val="24"/>
      <w:szCs w:val="24"/>
    </w:rPr>
  </w:style>
  <w:style w:type="character" w:customStyle="1" w:styleId="Titolo2Carattere">
    <w:name w:val="Titolo 2 Carattere"/>
    <w:link w:val="Titolo2"/>
    <w:uiPriority w:val="9"/>
    <w:qFormat/>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link w:val="Titolo7"/>
    <w:uiPriority w:val="9"/>
    <w:qFormat/>
    <w:rsid w:val="00D27336"/>
    <w:rPr>
      <w:sz w:val="24"/>
    </w:rPr>
  </w:style>
  <w:style w:type="paragraph" w:styleId="Intestazione">
    <w:name w:val="header"/>
    <w:basedOn w:val="Normale"/>
    <w:link w:val="IntestazioneCarattere"/>
    <w:uiPriority w:val="99"/>
    <w:rsid w:val="004C1DD5"/>
    <w:pPr>
      <w:tabs>
        <w:tab w:val="center" w:pos="4819"/>
        <w:tab w:val="right" w:pos="9638"/>
      </w:tabs>
    </w:pPr>
    <w:rPr>
      <w:lang w:val="x-none" w:eastAsia="x-none"/>
    </w:rPr>
  </w:style>
  <w:style w:type="character" w:customStyle="1" w:styleId="IntestazioneCarattere">
    <w:name w:val="Intestazione Carattere"/>
    <w:link w:val="Intestazione"/>
    <w:uiPriority w:val="99"/>
    <w:qFormat/>
    <w:rsid w:val="004C1DD5"/>
    <w:rPr>
      <w:sz w:val="24"/>
      <w:szCs w:val="24"/>
    </w:rPr>
  </w:style>
  <w:style w:type="paragraph" w:styleId="Pidipagina">
    <w:name w:val="footer"/>
    <w:basedOn w:val="Normale"/>
    <w:link w:val="PidipaginaCarattere"/>
    <w:uiPriority w:val="99"/>
    <w:rsid w:val="004C1DD5"/>
    <w:pPr>
      <w:tabs>
        <w:tab w:val="center" w:pos="4819"/>
        <w:tab w:val="right" w:pos="9638"/>
      </w:tabs>
    </w:pPr>
    <w:rPr>
      <w:lang w:val="x-none" w:eastAsia="x-none"/>
    </w:rPr>
  </w:style>
  <w:style w:type="character" w:customStyle="1" w:styleId="PidipaginaCarattere">
    <w:name w:val="Piè di pagina Carattere"/>
    <w:link w:val="Pidipagina"/>
    <w:uiPriority w:val="99"/>
    <w:qFormat/>
    <w:rsid w:val="004C1DD5"/>
    <w:rPr>
      <w:sz w:val="24"/>
      <w:szCs w:val="24"/>
    </w:rPr>
  </w:style>
  <w:style w:type="character" w:customStyle="1" w:styleId="Titolo1Carattere">
    <w:name w:val="Titolo 1 Carattere"/>
    <w:link w:val="Titolo1"/>
    <w:uiPriority w:val="9"/>
    <w:qFormat/>
    <w:rsid w:val="009D1F39"/>
    <w:rPr>
      <w:b/>
      <w:color w:val="000000"/>
      <w:sz w:val="24"/>
      <w:szCs w:val="24"/>
    </w:rPr>
  </w:style>
  <w:style w:type="paragraph" w:styleId="Testofumetto">
    <w:name w:val="Balloon Text"/>
    <w:basedOn w:val="Normale"/>
    <w:link w:val="TestofumettoCarattere"/>
    <w:uiPriority w:val="99"/>
    <w:rsid w:val="00FC6B0D"/>
    <w:rPr>
      <w:rFonts w:ascii="Tahoma" w:hAnsi="Tahoma"/>
      <w:sz w:val="16"/>
      <w:szCs w:val="16"/>
      <w:lang w:val="x-none" w:eastAsia="x-none"/>
    </w:rPr>
  </w:style>
  <w:style w:type="character" w:customStyle="1" w:styleId="TestofumettoCarattere">
    <w:name w:val="Testo fumetto Carattere"/>
    <w:link w:val="Testofumetto"/>
    <w:uiPriority w:val="99"/>
    <w:rsid w:val="00FC6B0D"/>
    <w:rPr>
      <w:rFonts w:ascii="Tahoma" w:hAnsi="Tahoma" w:cs="Tahoma"/>
      <w:sz w:val="16"/>
      <w:szCs w:val="16"/>
    </w:rPr>
  </w:style>
  <w:style w:type="table" w:styleId="Grigliatabella">
    <w:name w:val="Table Grid"/>
    <w:basedOn w:val="Tabellanormale"/>
    <w:uiPriority w:val="59"/>
    <w:rsid w:val="00FA0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qFormat/>
    <w:rsid w:val="00181C5C"/>
    <w:rPr>
      <w:color w:val="605E5C"/>
      <w:shd w:val="clear" w:color="auto" w:fill="E1DFDD"/>
    </w:rPr>
  </w:style>
  <w:style w:type="paragraph" w:customStyle="1" w:styleId="Aaoeeu">
    <w:name w:val="Aaoeeu"/>
    <w:rsid w:val="00A67640"/>
    <w:pPr>
      <w:widowControl w:val="0"/>
      <w:suppressAutoHyphens/>
    </w:pPr>
    <w:rPr>
      <w:rFonts w:eastAsia="Arial"/>
      <w:lang w:val="en-US" w:eastAsia="ar-SA"/>
    </w:rPr>
  </w:style>
  <w:style w:type="character" w:customStyle="1" w:styleId="Titolo3Carattere">
    <w:name w:val="Titolo 3 Carattere"/>
    <w:link w:val="Titolo3"/>
    <w:uiPriority w:val="9"/>
    <w:qFormat/>
    <w:rsid w:val="00D8115C"/>
    <w:rPr>
      <w:rFonts w:ascii="Arial" w:hAnsi="Arial" w:cs="Arial"/>
      <w:b/>
      <w:bCs/>
      <w:szCs w:val="16"/>
    </w:rPr>
  </w:style>
  <w:style w:type="character" w:customStyle="1" w:styleId="Titolo4Carattere">
    <w:name w:val="Titolo 4 Carattere"/>
    <w:link w:val="Titolo4"/>
    <w:uiPriority w:val="9"/>
    <w:qFormat/>
    <w:rsid w:val="00D8115C"/>
    <w:rPr>
      <w:sz w:val="28"/>
      <w:szCs w:val="24"/>
    </w:rPr>
  </w:style>
  <w:style w:type="character" w:customStyle="1" w:styleId="Titolo5Carattere">
    <w:name w:val="Titolo 5 Carattere"/>
    <w:link w:val="Titolo5"/>
    <w:uiPriority w:val="9"/>
    <w:qFormat/>
    <w:rsid w:val="00D8115C"/>
    <w:rPr>
      <w:i/>
      <w:sz w:val="24"/>
    </w:rPr>
  </w:style>
  <w:style w:type="character" w:customStyle="1" w:styleId="Titolo6Carattere">
    <w:name w:val="Titolo 6 Carattere"/>
    <w:link w:val="Titolo6"/>
    <w:uiPriority w:val="9"/>
    <w:qFormat/>
    <w:rsid w:val="00D8115C"/>
    <w:rPr>
      <w:i/>
      <w:iCs/>
      <w:szCs w:val="24"/>
    </w:rPr>
  </w:style>
  <w:style w:type="character" w:customStyle="1" w:styleId="Titolo8Carattere">
    <w:name w:val="Titolo 8 Carattere"/>
    <w:link w:val="Titolo8"/>
    <w:uiPriority w:val="9"/>
    <w:qFormat/>
    <w:rsid w:val="00D8115C"/>
    <w:rPr>
      <w:b/>
      <w:bCs/>
      <w:color w:val="FFFFFF"/>
      <w:sz w:val="22"/>
      <w:szCs w:val="18"/>
    </w:rPr>
  </w:style>
  <w:style w:type="character" w:customStyle="1" w:styleId="Titolo9Carattere">
    <w:name w:val="Titolo 9 Carattere"/>
    <w:link w:val="Titolo9"/>
    <w:uiPriority w:val="9"/>
    <w:qFormat/>
    <w:rsid w:val="00D8115C"/>
    <w:rPr>
      <w:i/>
      <w:iCs/>
      <w:sz w:val="24"/>
      <w:szCs w:val="24"/>
    </w:rPr>
  </w:style>
  <w:style w:type="character" w:customStyle="1" w:styleId="CollegamentoInternet">
    <w:name w:val="Collegamento Internet"/>
    <w:uiPriority w:val="99"/>
    <w:unhideWhenUsed/>
    <w:rsid w:val="00D8115C"/>
    <w:rPr>
      <w:color w:val="0563C1"/>
      <w:u w:val="single"/>
    </w:rPr>
  </w:style>
  <w:style w:type="character" w:customStyle="1" w:styleId="TestonotaapidipaginaCarattere">
    <w:name w:val="Testo nota a piè di pagina Carattere"/>
    <w:link w:val="Testonotaapidipagina"/>
    <w:uiPriority w:val="99"/>
    <w:qFormat/>
    <w:rsid w:val="00D8115C"/>
  </w:style>
  <w:style w:type="character" w:customStyle="1" w:styleId="Richiamoallanotaapidipagina">
    <w:name w:val="Richiamo alla nota a piè di pagina"/>
    <w:rsid w:val="00D8115C"/>
    <w:rPr>
      <w:vertAlign w:val="superscript"/>
    </w:rPr>
  </w:style>
  <w:style w:type="character" w:customStyle="1" w:styleId="FootnoteCharacters">
    <w:name w:val="Footnote Characters"/>
    <w:uiPriority w:val="99"/>
    <w:semiHidden/>
    <w:unhideWhenUsed/>
    <w:qFormat/>
    <w:rsid w:val="00D8115C"/>
    <w:rPr>
      <w:vertAlign w:val="superscript"/>
    </w:rPr>
  </w:style>
  <w:style w:type="character" w:customStyle="1" w:styleId="ListLabel1">
    <w:name w:val="ListLabel 1"/>
    <w:qFormat/>
    <w:rsid w:val="00D8115C"/>
    <w:rPr>
      <w:rFonts w:eastAsia="Calibri" w:cs="Calibri"/>
      <w:b/>
    </w:rPr>
  </w:style>
  <w:style w:type="character" w:customStyle="1" w:styleId="ListLabel2">
    <w:name w:val="ListLabel 2"/>
    <w:qFormat/>
    <w:rsid w:val="00D8115C"/>
    <w:rPr>
      <w:rFonts w:cs="Courier New"/>
    </w:rPr>
  </w:style>
  <w:style w:type="character" w:customStyle="1" w:styleId="ListLabel3">
    <w:name w:val="ListLabel 3"/>
    <w:qFormat/>
    <w:rsid w:val="00D8115C"/>
    <w:rPr>
      <w:rFonts w:cs="Courier New"/>
    </w:rPr>
  </w:style>
  <w:style w:type="character" w:customStyle="1" w:styleId="ListLabel4">
    <w:name w:val="ListLabel 4"/>
    <w:qFormat/>
    <w:rsid w:val="00D8115C"/>
    <w:rPr>
      <w:rFonts w:cs="Courier New"/>
    </w:rPr>
  </w:style>
  <w:style w:type="character" w:customStyle="1" w:styleId="ListLabel5">
    <w:name w:val="ListLabel 5"/>
    <w:qFormat/>
    <w:rsid w:val="00D8115C"/>
    <w:rPr>
      <w:rFonts w:cs="Courier New"/>
    </w:rPr>
  </w:style>
  <w:style w:type="character" w:customStyle="1" w:styleId="ListLabel6">
    <w:name w:val="ListLabel 6"/>
    <w:qFormat/>
    <w:rsid w:val="00D8115C"/>
    <w:rPr>
      <w:rFonts w:cs="Courier New"/>
    </w:rPr>
  </w:style>
  <w:style w:type="character" w:customStyle="1" w:styleId="ListLabel7">
    <w:name w:val="ListLabel 7"/>
    <w:qFormat/>
    <w:rsid w:val="00D8115C"/>
    <w:rPr>
      <w:rFonts w:cs="Courier New"/>
    </w:rPr>
  </w:style>
  <w:style w:type="character" w:customStyle="1" w:styleId="ListLabel8">
    <w:name w:val="ListLabel 8"/>
    <w:qFormat/>
    <w:rsid w:val="00D8115C"/>
    <w:rPr>
      <w:rFonts w:eastAsia="Calibri" w:cs="Calibri"/>
    </w:rPr>
  </w:style>
  <w:style w:type="character" w:customStyle="1" w:styleId="ListLabel9">
    <w:name w:val="ListLabel 9"/>
    <w:qFormat/>
    <w:rsid w:val="00D8115C"/>
    <w:rPr>
      <w:rFonts w:cs="Courier New"/>
    </w:rPr>
  </w:style>
  <w:style w:type="character" w:customStyle="1" w:styleId="ListLabel10">
    <w:name w:val="ListLabel 10"/>
    <w:qFormat/>
    <w:rsid w:val="00D8115C"/>
    <w:rPr>
      <w:rFonts w:cs="Courier New"/>
    </w:rPr>
  </w:style>
  <w:style w:type="character" w:customStyle="1" w:styleId="ListLabel11">
    <w:name w:val="ListLabel 11"/>
    <w:qFormat/>
    <w:rsid w:val="00D8115C"/>
    <w:rPr>
      <w:rFonts w:cs="Courier New"/>
    </w:rPr>
  </w:style>
  <w:style w:type="character" w:customStyle="1" w:styleId="ListLabel12">
    <w:name w:val="ListLabel 12"/>
    <w:qFormat/>
    <w:rsid w:val="00D8115C"/>
    <w:rPr>
      <w:rFonts w:cs="Courier New"/>
    </w:rPr>
  </w:style>
  <w:style w:type="character" w:customStyle="1" w:styleId="ListLabel13">
    <w:name w:val="ListLabel 13"/>
    <w:qFormat/>
    <w:rsid w:val="00D8115C"/>
    <w:rPr>
      <w:rFonts w:cs="Courier New"/>
    </w:rPr>
  </w:style>
  <w:style w:type="character" w:customStyle="1" w:styleId="ListLabel14">
    <w:name w:val="ListLabel 14"/>
    <w:qFormat/>
    <w:rsid w:val="00D8115C"/>
    <w:rPr>
      <w:rFonts w:cs="Courier New"/>
    </w:rPr>
  </w:style>
  <w:style w:type="character" w:customStyle="1" w:styleId="ListLabel15">
    <w:name w:val="ListLabel 15"/>
    <w:qFormat/>
    <w:rsid w:val="00D8115C"/>
  </w:style>
  <w:style w:type="character" w:customStyle="1" w:styleId="Caratterinotaapidipagina">
    <w:name w:val="Caratteri nota a piè di pagina"/>
    <w:qFormat/>
    <w:rsid w:val="00D8115C"/>
  </w:style>
  <w:style w:type="character" w:customStyle="1" w:styleId="ListLabel71">
    <w:name w:val="ListLabel 71"/>
    <w:qFormat/>
    <w:rsid w:val="00D8115C"/>
  </w:style>
  <w:style w:type="character" w:customStyle="1" w:styleId="ListLabel70">
    <w:name w:val="ListLabel 70"/>
    <w:qFormat/>
    <w:rsid w:val="00D8115C"/>
    <w:rPr>
      <w:rFonts w:cs="Wingdings"/>
    </w:rPr>
  </w:style>
  <w:style w:type="character" w:customStyle="1" w:styleId="ListLabel69">
    <w:name w:val="ListLabel 69"/>
    <w:qFormat/>
    <w:rsid w:val="00D8115C"/>
    <w:rPr>
      <w:rFonts w:cs="Courier New"/>
    </w:rPr>
  </w:style>
  <w:style w:type="character" w:customStyle="1" w:styleId="ListLabel68">
    <w:name w:val="ListLabel 68"/>
    <w:qFormat/>
    <w:rsid w:val="00D8115C"/>
    <w:rPr>
      <w:rFonts w:cs="Symbol"/>
    </w:rPr>
  </w:style>
  <w:style w:type="character" w:customStyle="1" w:styleId="ListLabel67">
    <w:name w:val="ListLabel 67"/>
    <w:qFormat/>
    <w:rsid w:val="00D8115C"/>
    <w:rPr>
      <w:rFonts w:cs="Wingdings"/>
    </w:rPr>
  </w:style>
  <w:style w:type="character" w:customStyle="1" w:styleId="ListLabel66">
    <w:name w:val="ListLabel 66"/>
    <w:qFormat/>
    <w:rsid w:val="00D8115C"/>
    <w:rPr>
      <w:rFonts w:cs="Courier New"/>
    </w:rPr>
  </w:style>
  <w:style w:type="character" w:customStyle="1" w:styleId="ListLabel65">
    <w:name w:val="ListLabel 65"/>
    <w:qFormat/>
    <w:rsid w:val="00D8115C"/>
    <w:rPr>
      <w:rFonts w:cs="Symbol"/>
    </w:rPr>
  </w:style>
  <w:style w:type="character" w:customStyle="1" w:styleId="ListLabel64">
    <w:name w:val="ListLabel 64"/>
    <w:qFormat/>
    <w:rsid w:val="00D8115C"/>
    <w:rPr>
      <w:rFonts w:cs="Wingdings"/>
    </w:rPr>
  </w:style>
  <w:style w:type="character" w:customStyle="1" w:styleId="ListLabel63">
    <w:name w:val="ListLabel 63"/>
    <w:qFormat/>
    <w:rsid w:val="00D8115C"/>
    <w:rPr>
      <w:rFonts w:cs="Courier New"/>
    </w:rPr>
  </w:style>
  <w:style w:type="character" w:customStyle="1" w:styleId="ListLabel62">
    <w:name w:val="ListLabel 62"/>
    <w:qFormat/>
    <w:rsid w:val="00D8115C"/>
    <w:rPr>
      <w:rFonts w:cs="Calibri"/>
    </w:rPr>
  </w:style>
  <w:style w:type="character" w:customStyle="1" w:styleId="ListLabel61">
    <w:name w:val="ListLabel 61"/>
    <w:qFormat/>
    <w:rsid w:val="00D8115C"/>
    <w:rPr>
      <w:rFonts w:cs="Wingdings"/>
    </w:rPr>
  </w:style>
  <w:style w:type="character" w:customStyle="1" w:styleId="ListLabel60">
    <w:name w:val="ListLabel 60"/>
    <w:qFormat/>
    <w:rsid w:val="00D8115C"/>
    <w:rPr>
      <w:rFonts w:cs="Courier New"/>
    </w:rPr>
  </w:style>
  <w:style w:type="character" w:customStyle="1" w:styleId="ListLabel59">
    <w:name w:val="ListLabel 59"/>
    <w:qFormat/>
    <w:rsid w:val="00D8115C"/>
    <w:rPr>
      <w:rFonts w:cs="Symbol"/>
    </w:rPr>
  </w:style>
  <w:style w:type="character" w:customStyle="1" w:styleId="ListLabel58">
    <w:name w:val="ListLabel 58"/>
    <w:qFormat/>
    <w:rsid w:val="00D8115C"/>
    <w:rPr>
      <w:rFonts w:cs="Wingdings"/>
    </w:rPr>
  </w:style>
  <w:style w:type="character" w:customStyle="1" w:styleId="ListLabel57">
    <w:name w:val="ListLabel 57"/>
    <w:qFormat/>
    <w:rsid w:val="00D8115C"/>
    <w:rPr>
      <w:rFonts w:cs="Courier New"/>
    </w:rPr>
  </w:style>
  <w:style w:type="character" w:customStyle="1" w:styleId="ListLabel56">
    <w:name w:val="ListLabel 56"/>
    <w:qFormat/>
    <w:rsid w:val="00D8115C"/>
    <w:rPr>
      <w:rFonts w:cs="Symbol"/>
    </w:rPr>
  </w:style>
  <w:style w:type="character" w:customStyle="1" w:styleId="ListLabel55">
    <w:name w:val="ListLabel 55"/>
    <w:qFormat/>
    <w:rsid w:val="00D8115C"/>
    <w:rPr>
      <w:rFonts w:cs="Wingdings"/>
    </w:rPr>
  </w:style>
  <w:style w:type="character" w:customStyle="1" w:styleId="ListLabel54">
    <w:name w:val="ListLabel 54"/>
    <w:qFormat/>
    <w:rsid w:val="00D8115C"/>
    <w:rPr>
      <w:rFonts w:cs="Courier New"/>
    </w:rPr>
  </w:style>
  <w:style w:type="character" w:customStyle="1" w:styleId="ListLabel53">
    <w:name w:val="ListLabel 53"/>
    <w:qFormat/>
    <w:rsid w:val="00D8115C"/>
    <w:rPr>
      <w:rFonts w:cs="Wingdings"/>
    </w:rPr>
  </w:style>
  <w:style w:type="character" w:customStyle="1" w:styleId="ListLabel52">
    <w:name w:val="ListLabel 52"/>
    <w:qFormat/>
    <w:rsid w:val="00D8115C"/>
    <w:rPr>
      <w:rFonts w:cs="Wingdings"/>
    </w:rPr>
  </w:style>
  <w:style w:type="character" w:customStyle="1" w:styleId="ListLabel51">
    <w:name w:val="ListLabel 51"/>
    <w:qFormat/>
    <w:rsid w:val="00D8115C"/>
    <w:rPr>
      <w:rFonts w:cs="Courier New"/>
    </w:rPr>
  </w:style>
  <w:style w:type="character" w:customStyle="1" w:styleId="ListLabel50">
    <w:name w:val="ListLabel 50"/>
    <w:qFormat/>
    <w:rsid w:val="00D8115C"/>
    <w:rPr>
      <w:rFonts w:cs="Symbol"/>
    </w:rPr>
  </w:style>
  <w:style w:type="character" w:customStyle="1" w:styleId="ListLabel49">
    <w:name w:val="ListLabel 49"/>
    <w:qFormat/>
    <w:rsid w:val="00D8115C"/>
    <w:rPr>
      <w:rFonts w:cs="Wingdings"/>
    </w:rPr>
  </w:style>
  <w:style w:type="character" w:customStyle="1" w:styleId="ListLabel48">
    <w:name w:val="ListLabel 48"/>
    <w:qFormat/>
    <w:rsid w:val="00D8115C"/>
    <w:rPr>
      <w:rFonts w:cs="Courier New"/>
    </w:rPr>
  </w:style>
  <w:style w:type="character" w:customStyle="1" w:styleId="ListLabel47">
    <w:name w:val="ListLabel 47"/>
    <w:qFormat/>
    <w:rsid w:val="00D8115C"/>
    <w:rPr>
      <w:rFonts w:cs="Symbol"/>
    </w:rPr>
  </w:style>
  <w:style w:type="character" w:customStyle="1" w:styleId="ListLabel46">
    <w:name w:val="ListLabel 46"/>
    <w:qFormat/>
    <w:rsid w:val="00D8115C"/>
    <w:rPr>
      <w:rFonts w:cs="Wingdings"/>
    </w:rPr>
  </w:style>
  <w:style w:type="character" w:customStyle="1" w:styleId="ListLabel45">
    <w:name w:val="ListLabel 45"/>
    <w:qFormat/>
    <w:rsid w:val="00D8115C"/>
    <w:rPr>
      <w:rFonts w:cs="Courier New"/>
    </w:rPr>
  </w:style>
  <w:style w:type="character" w:customStyle="1" w:styleId="ListLabel44">
    <w:name w:val="ListLabel 44"/>
    <w:qFormat/>
    <w:rsid w:val="00D8115C"/>
    <w:rPr>
      <w:rFonts w:cs="Calibri"/>
      <w:b/>
    </w:rPr>
  </w:style>
  <w:style w:type="character" w:customStyle="1" w:styleId="ListLabel43">
    <w:name w:val="ListLabel 43"/>
    <w:qFormat/>
    <w:rsid w:val="00D8115C"/>
  </w:style>
  <w:style w:type="character" w:customStyle="1" w:styleId="ListLabel42">
    <w:name w:val="ListLabel 42"/>
    <w:qFormat/>
    <w:rsid w:val="00D8115C"/>
    <w:rPr>
      <w:rFonts w:cs="Wingdings"/>
    </w:rPr>
  </w:style>
  <w:style w:type="character" w:customStyle="1" w:styleId="ListLabel41">
    <w:name w:val="ListLabel 41"/>
    <w:qFormat/>
    <w:rsid w:val="00D8115C"/>
    <w:rPr>
      <w:rFonts w:cs="Courier New"/>
    </w:rPr>
  </w:style>
  <w:style w:type="character" w:customStyle="1" w:styleId="ListLabel40">
    <w:name w:val="ListLabel 40"/>
    <w:qFormat/>
    <w:rsid w:val="00D8115C"/>
    <w:rPr>
      <w:rFonts w:cs="Symbol"/>
    </w:rPr>
  </w:style>
  <w:style w:type="character" w:customStyle="1" w:styleId="ListLabel39">
    <w:name w:val="ListLabel 39"/>
    <w:qFormat/>
    <w:rsid w:val="00D8115C"/>
    <w:rPr>
      <w:rFonts w:cs="Wingdings"/>
    </w:rPr>
  </w:style>
  <w:style w:type="character" w:customStyle="1" w:styleId="ListLabel38">
    <w:name w:val="ListLabel 38"/>
    <w:qFormat/>
    <w:rsid w:val="00D8115C"/>
    <w:rPr>
      <w:rFonts w:cs="Courier New"/>
    </w:rPr>
  </w:style>
  <w:style w:type="character" w:customStyle="1" w:styleId="ListLabel37">
    <w:name w:val="ListLabel 37"/>
    <w:qFormat/>
    <w:rsid w:val="00D8115C"/>
    <w:rPr>
      <w:rFonts w:cs="Symbol"/>
    </w:rPr>
  </w:style>
  <w:style w:type="character" w:customStyle="1" w:styleId="ListLabel36">
    <w:name w:val="ListLabel 36"/>
    <w:qFormat/>
    <w:rsid w:val="00D8115C"/>
    <w:rPr>
      <w:rFonts w:cs="Wingdings"/>
    </w:rPr>
  </w:style>
  <w:style w:type="character" w:customStyle="1" w:styleId="ListLabel35">
    <w:name w:val="ListLabel 35"/>
    <w:qFormat/>
    <w:rsid w:val="00D8115C"/>
    <w:rPr>
      <w:rFonts w:cs="Courier New"/>
    </w:rPr>
  </w:style>
  <w:style w:type="character" w:customStyle="1" w:styleId="ListLabel34">
    <w:name w:val="ListLabel 34"/>
    <w:qFormat/>
    <w:rsid w:val="00D8115C"/>
    <w:rPr>
      <w:rFonts w:cs="Calibri"/>
    </w:rPr>
  </w:style>
  <w:style w:type="character" w:customStyle="1" w:styleId="ListLabel33">
    <w:name w:val="ListLabel 33"/>
    <w:qFormat/>
    <w:rsid w:val="00D8115C"/>
    <w:rPr>
      <w:rFonts w:cs="Wingdings"/>
    </w:rPr>
  </w:style>
  <w:style w:type="character" w:customStyle="1" w:styleId="ListLabel32">
    <w:name w:val="ListLabel 32"/>
    <w:qFormat/>
    <w:rsid w:val="00D8115C"/>
    <w:rPr>
      <w:rFonts w:cs="Courier New"/>
    </w:rPr>
  </w:style>
  <w:style w:type="character" w:customStyle="1" w:styleId="ListLabel31">
    <w:name w:val="ListLabel 31"/>
    <w:qFormat/>
    <w:rsid w:val="00D8115C"/>
    <w:rPr>
      <w:rFonts w:cs="Symbol"/>
    </w:rPr>
  </w:style>
  <w:style w:type="character" w:customStyle="1" w:styleId="ListLabel30">
    <w:name w:val="ListLabel 30"/>
    <w:qFormat/>
    <w:rsid w:val="00D8115C"/>
    <w:rPr>
      <w:rFonts w:cs="Wingdings"/>
    </w:rPr>
  </w:style>
  <w:style w:type="character" w:customStyle="1" w:styleId="ListLabel29">
    <w:name w:val="ListLabel 29"/>
    <w:qFormat/>
    <w:rsid w:val="00D8115C"/>
    <w:rPr>
      <w:rFonts w:cs="Courier New"/>
    </w:rPr>
  </w:style>
  <w:style w:type="character" w:customStyle="1" w:styleId="ListLabel28">
    <w:name w:val="ListLabel 28"/>
    <w:qFormat/>
    <w:rsid w:val="00D8115C"/>
    <w:rPr>
      <w:rFonts w:cs="Symbol"/>
    </w:rPr>
  </w:style>
  <w:style w:type="character" w:customStyle="1" w:styleId="ListLabel27">
    <w:name w:val="ListLabel 27"/>
    <w:qFormat/>
    <w:rsid w:val="00D8115C"/>
    <w:rPr>
      <w:rFonts w:cs="Wingdings"/>
    </w:rPr>
  </w:style>
  <w:style w:type="character" w:customStyle="1" w:styleId="ListLabel26">
    <w:name w:val="ListLabel 26"/>
    <w:qFormat/>
    <w:rsid w:val="00D8115C"/>
    <w:rPr>
      <w:rFonts w:cs="Courier New"/>
    </w:rPr>
  </w:style>
  <w:style w:type="character" w:customStyle="1" w:styleId="ListLabel25">
    <w:name w:val="ListLabel 25"/>
    <w:qFormat/>
    <w:rsid w:val="00D8115C"/>
    <w:rPr>
      <w:rFonts w:cs="Wingdings"/>
    </w:rPr>
  </w:style>
  <w:style w:type="character" w:customStyle="1" w:styleId="ListLabel24">
    <w:name w:val="ListLabel 24"/>
    <w:qFormat/>
    <w:rsid w:val="00D8115C"/>
    <w:rPr>
      <w:rFonts w:cs="Wingdings"/>
    </w:rPr>
  </w:style>
  <w:style w:type="character" w:customStyle="1" w:styleId="ListLabel23">
    <w:name w:val="ListLabel 23"/>
    <w:qFormat/>
    <w:rsid w:val="00D8115C"/>
    <w:rPr>
      <w:rFonts w:cs="Courier New"/>
    </w:rPr>
  </w:style>
  <w:style w:type="character" w:customStyle="1" w:styleId="ListLabel22">
    <w:name w:val="ListLabel 22"/>
    <w:qFormat/>
    <w:rsid w:val="00D8115C"/>
    <w:rPr>
      <w:rFonts w:cs="Symbol"/>
    </w:rPr>
  </w:style>
  <w:style w:type="character" w:customStyle="1" w:styleId="ListLabel21">
    <w:name w:val="ListLabel 21"/>
    <w:qFormat/>
    <w:rsid w:val="00D8115C"/>
    <w:rPr>
      <w:rFonts w:cs="Wingdings"/>
    </w:rPr>
  </w:style>
  <w:style w:type="character" w:customStyle="1" w:styleId="ListLabel20">
    <w:name w:val="ListLabel 20"/>
    <w:qFormat/>
    <w:rsid w:val="00D8115C"/>
    <w:rPr>
      <w:rFonts w:cs="Courier New"/>
    </w:rPr>
  </w:style>
  <w:style w:type="character" w:customStyle="1" w:styleId="ListLabel19">
    <w:name w:val="ListLabel 19"/>
    <w:qFormat/>
    <w:rsid w:val="00D8115C"/>
    <w:rPr>
      <w:rFonts w:cs="Symbol"/>
    </w:rPr>
  </w:style>
  <w:style w:type="character" w:customStyle="1" w:styleId="ListLabel18">
    <w:name w:val="ListLabel 18"/>
    <w:qFormat/>
    <w:rsid w:val="00D8115C"/>
    <w:rPr>
      <w:rFonts w:cs="Wingdings"/>
    </w:rPr>
  </w:style>
  <w:style w:type="character" w:customStyle="1" w:styleId="ListLabel17">
    <w:name w:val="ListLabel 17"/>
    <w:qFormat/>
    <w:rsid w:val="00D8115C"/>
    <w:rPr>
      <w:rFonts w:cs="Courier New"/>
    </w:rPr>
  </w:style>
  <w:style w:type="character" w:customStyle="1" w:styleId="ListLabel16">
    <w:name w:val="ListLabel 16"/>
    <w:qFormat/>
    <w:rsid w:val="00D8115C"/>
    <w:rPr>
      <w:rFonts w:cs="Calibri"/>
      <w:b/>
    </w:rPr>
  </w:style>
  <w:style w:type="character" w:customStyle="1" w:styleId="Caratterinotadichiusura">
    <w:name w:val="Caratteri nota di chiusura"/>
    <w:qFormat/>
    <w:rsid w:val="00D8115C"/>
  </w:style>
  <w:style w:type="character" w:customStyle="1" w:styleId="Richiamoallanotadichiusura">
    <w:name w:val="Richiamo alla nota di chiusura"/>
    <w:rsid w:val="00D8115C"/>
    <w:rPr>
      <w:vertAlign w:val="superscript"/>
    </w:rPr>
  </w:style>
  <w:style w:type="character" w:customStyle="1" w:styleId="Punti">
    <w:name w:val="Punti"/>
    <w:qFormat/>
    <w:rsid w:val="00D8115C"/>
    <w:rPr>
      <w:rFonts w:ascii="OpenSymbol" w:eastAsia="OpenSymbol" w:hAnsi="OpenSymbol" w:cs="OpenSymbol"/>
    </w:rPr>
  </w:style>
  <w:style w:type="character" w:customStyle="1" w:styleId="ListLabel72">
    <w:name w:val="ListLabel 72"/>
    <w:qFormat/>
    <w:rsid w:val="00D8115C"/>
    <w:rPr>
      <w:rFonts w:cs="Calibri"/>
      <w:b/>
    </w:rPr>
  </w:style>
  <w:style w:type="character" w:customStyle="1" w:styleId="ListLabel73">
    <w:name w:val="ListLabel 73"/>
    <w:qFormat/>
    <w:rsid w:val="00D8115C"/>
    <w:rPr>
      <w:rFonts w:cs="Courier New"/>
    </w:rPr>
  </w:style>
  <w:style w:type="character" w:customStyle="1" w:styleId="ListLabel74">
    <w:name w:val="ListLabel 74"/>
    <w:qFormat/>
    <w:rsid w:val="00D8115C"/>
    <w:rPr>
      <w:rFonts w:cs="Wingdings"/>
    </w:rPr>
  </w:style>
  <w:style w:type="character" w:customStyle="1" w:styleId="ListLabel75">
    <w:name w:val="ListLabel 75"/>
    <w:qFormat/>
    <w:rsid w:val="00D8115C"/>
    <w:rPr>
      <w:rFonts w:cs="Symbol"/>
    </w:rPr>
  </w:style>
  <w:style w:type="character" w:customStyle="1" w:styleId="ListLabel76">
    <w:name w:val="ListLabel 76"/>
    <w:qFormat/>
    <w:rsid w:val="00D8115C"/>
    <w:rPr>
      <w:rFonts w:cs="Courier New"/>
    </w:rPr>
  </w:style>
  <w:style w:type="character" w:customStyle="1" w:styleId="ListLabel77">
    <w:name w:val="ListLabel 77"/>
    <w:qFormat/>
    <w:rsid w:val="00D8115C"/>
    <w:rPr>
      <w:rFonts w:cs="Wingdings"/>
    </w:rPr>
  </w:style>
  <w:style w:type="character" w:customStyle="1" w:styleId="ListLabel78">
    <w:name w:val="ListLabel 78"/>
    <w:qFormat/>
    <w:rsid w:val="00D8115C"/>
    <w:rPr>
      <w:rFonts w:cs="Symbol"/>
    </w:rPr>
  </w:style>
  <w:style w:type="character" w:customStyle="1" w:styleId="ListLabel79">
    <w:name w:val="ListLabel 79"/>
    <w:qFormat/>
    <w:rsid w:val="00D8115C"/>
    <w:rPr>
      <w:rFonts w:cs="Courier New"/>
    </w:rPr>
  </w:style>
  <w:style w:type="character" w:customStyle="1" w:styleId="ListLabel80">
    <w:name w:val="ListLabel 80"/>
    <w:qFormat/>
    <w:rsid w:val="00D8115C"/>
    <w:rPr>
      <w:rFonts w:cs="Wingdings"/>
    </w:rPr>
  </w:style>
  <w:style w:type="character" w:customStyle="1" w:styleId="ListLabel81">
    <w:name w:val="ListLabel 81"/>
    <w:qFormat/>
    <w:rsid w:val="00D8115C"/>
    <w:rPr>
      <w:rFonts w:cs="Wingdings"/>
    </w:rPr>
  </w:style>
  <w:style w:type="character" w:customStyle="1" w:styleId="ListLabel82">
    <w:name w:val="ListLabel 82"/>
    <w:qFormat/>
    <w:rsid w:val="00D8115C"/>
    <w:rPr>
      <w:rFonts w:cs="Courier New"/>
    </w:rPr>
  </w:style>
  <w:style w:type="character" w:customStyle="1" w:styleId="ListLabel83">
    <w:name w:val="ListLabel 83"/>
    <w:qFormat/>
    <w:rsid w:val="00D8115C"/>
    <w:rPr>
      <w:rFonts w:cs="Wingdings"/>
    </w:rPr>
  </w:style>
  <w:style w:type="character" w:customStyle="1" w:styleId="ListLabel84">
    <w:name w:val="ListLabel 84"/>
    <w:qFormat/>
    <w:rsid w:val="00D8115C"/>
    <w:rPr>
      <w:rFonts w:cs="Symbol"/>
    </w:rPr>
  </w:style>
  <w:style w:type="character" w:customStyle="1" w:styleId="ListLabel85">
    <w:name w:val="ListLabel 85"/>
    <w:qFormat/>
    <w:rsid w:val="00D8115C"/>
    <w:rPr>
      <w:rFonts w:cs="Courier New"/>
    </w:rPr>
  </w:style>
  <w:style w:type="character" w:customStyle="1" w:styleId="ListLabel86">
    <w:name w:val="ListLabel 86"/>
    <w:qFormat/>
    <w:rsid w:val="00D8115C"/>
    <w:rPr>
      <w:rFonts w:cs="Wingdings"/>
    </w:rPr>
  </w:style>
  <w:style w:type="character" w:customStyle="1" w:styleId="ListLabel87">
    <w:name w:val="ListLabel 87"/>
    <w:qFormat/>
    <w:rsid w:val="00D8115C"/>
    <w:rPr>
      <w:rFonts w:cs="Symbol"/>
    </w:rPr>
  </w:style>
  <w:style w:type="character" w:customStyle="1" w:styleId="ListLabel88">
    <w:name w:val="ListLabel 88"/>
    <w:qFormat/>
    <w:rsid w:val="00D8115C"/>
    <w:rPr>
      <w:rFonts w:cs="Courier New"/>
    </w:rPr>
  </w:style>
  <w:style w:type="character" w:customStyle="1" w:styleId="ListLabel89">
    <w:name w:val="ListLabel 89"/>
    <w:qFormat/>
    <w:rsid w:val="00D8115C"/>
    <w:rPr>
      <w:rFonts w:cs="Wingdings"/>
    </w:rPr>
  </w:style>
  <w:style w:type="character" w:customStyle="1" w:styleId="ListLabel90">
    <w:name w:val="ListLabel 90"/>
    <w:qFormat/>
    <w:rsid w:val="00D8115C"/>
    <w:rPr>
      <w:rFonts w:cs="Calibri"/>
    </w:rPr>
  </w:style>
  <w:style w:type="character" w:customStyle="1" w:styleId="ListLabel91">
    <w:name w:val="ListLabel 91"/>
    <w:qFormat/>
    <w:rsid w:val="00D8115C"/>
    <w:rPr>
      <w:rFonts w:cs="Courier New"/>
    </w:rPr>
  </w:style>
  <w:style w:type="character" w:customStyle="1" w:styleId="ListLabel92">
    <w:name w:val="ListLabel 92"/>
    <w:qFormat/>
    <w:rsid w:val="00D8115C"/>
    <w:rPr>
      <w:rFonts w:cs="Wingdings"/>
    </w:rPr>
  </w:style>
  <w:style w:type="character" w:customStyle="1" w:styleId="ListLabel93">
    <w:name w:val="ListLabel 93"/>
    <w:qFormat/>
    <w:rsid w:val="00D8115C"/>
    <w:rPr>
      <w:rFonts w:cs="Symbol"/>
    </w:rPr>
  </w:style>
  <w:style w:type="character" w:customStyle="1" w:styleId="ListLabel94">
    <w:name w:val="ListLabel 94"/>
    <w:qFormat/>
    <w:rsid w:val="00D8115C"/>
    <w:rPr>
      <w:rFonts w:cs="Courier New"/>
    </w:rPr>
  </w:style>
  <w:style w:type="character" w:customStyle="1" w:styleId="ListLabel95">
    <w:name w:val="ListLabel 95"/>
    <w:qFormat/>
    <w:rsid w:val="00D8115C"/>
    <w:rPr>
      <w:rFonts w:cs="Wingdings"/>
    </w:rPr>
  </w:style>
  <w:style w:type="character" w:customStyle="1" w:styleId="ListLabel96">
    <w:name w:val="ListLabel 96"/>
    <w:qFormat/>
    <w:rsid w:val="00D8115C"/>
    <w:rPr>
      <w:rFonts w:cs="Symbol"/>
    </w:rPr>
  </w:style>
  <w:style w:type="character" w:customStyle="1" w:styleId="ListLabel97">
    <w:name w:val="ListLabel 97"/>
    <w:qFormat/>
    <w:rsid w:val="00D8115C"/>
    <w:rPr>
      <w:rFonts w:cs="Courier New"/>
    </w:rPr>
  </w:style>
  <w:style w:type="character" w:customStyle="1" w:styleId="ListLabel98">
    <w:name w:val="ListLabel 98"/>
    <w:qFormat/>
    <w:rsid w:val="00D8115C"/>
    <w:rPr>
      <w:rFonts w:cs="Wingdings"/>
    </w:rPr>
  </w:style>
  <w:style w:type="character" w:customStyle="1" w:styleId="ListLabel99">
    <w:name w:val="ListLabel 99"/>
    <w:qFormat/>
    <w:rsid w:val="00D8115C"/>
  </w:style>
  <w:style w:type="character" w:customStyle="1" w:styleId="ListLabel100">
    <w:name w:val="ListLabel 100"/>
    <w:qFormat/>
    <w:rsid w:val="00D8115C"/>
    <w:rPr>
      <w:rFonts w:cs="Calibri"/>
      <w:b/>
    </w:rPr>
  </w:style>
  <w:style w:type="character" w:customStyle="1" w:styleId="ListLabel101">
    <w:name w:val="ListLabel 101"/>
    <w:qFormat/>
    <w:rsid w:val="00D8115C"/>
    <w:rPr>
      <w:rFonts w:cs="Courier New"/>
    </w:rPr>
  </w:style>
  <w:style w:type="character" w:customStyle="1" w:styleId="ListLabel102">
    <w:name w:val="ListLabel 102"/>
    <w:qFormat/>
    <w:rsid w:val="00D8115C"/>
    <w:rPr>
      <w:rFonts w:cs="Wingdings"/>
    </w:rPr>
  </w:style>
  <w:style w:type="character" w:customStyle="1" w:styleId="ListLabel103">
    <w:name w:val="ListLabel 103"/>
    <w:qFormat/>
    <w:rsid w:val="00D8115C"/>
    <w:rPr>
      <w:rFonts w:cs="Symbol"/>
    </w:rPr>
  </w:style>
  <w:style w:type="character" w:customStyle="1" w:styleId="ListLabel104">
    <w:name w:val="ListLabel 104"/>
    <w:qFormat/>
    <w:rsid w:val="00D8115C"/>
    <w:rPr>
      <w:rFonts w:cs="Courier New"/>
    </w:rPr>
  </w:style>
  <w:style w:type="character" w:customStyle="1" w:styleId="ListLabel105">
    <w:name w:val="ListLabel 105"/>
    <w:qFormat/>
    <w:rsid w:val="00D8115C"/>
    <w:rPr>
      <w:rFonts w:cs="Wingdings"/>
    </w:rPr>
  </w:style>
  <w:style w:type="character" w:customStyle="1" w:styleId="ListLabel106">
    <w:name w:val="ListLabel 106"/>
    <w:qFormat/>
    <w:rsid w:val="00D8115C"/>
    <w:rPr>
      <w:rFonts w:cs="Symbol"/>
    </w:rPr>
  </w:style>
  <w:style w:type="character" w:customStyle="1" w:styleId="ListLabel107">
    <w:name w:val="ListLabel 107"/>
    <w:qFormat/>
    <w:rsid w:val="00D8115C"/>
    <w:rPr>
      <w:rFonts w:cs="Courier New"/>
    </w:rPr>
  </w:style>
  <w:style w:type="character" w:customStyle="1" w:styleId="ListLabel108">
    <w:name w:val="ListLabel 108"/>
    <w:qFormat/>
    <w:rsid w:val="00D8115C"/>
    <w:rPr>
      <w:rFonts w:cs="Wingdings"/>
    </w:rPr>
  </w:style>
  <w:style w:type="character" w:customStyle="1" w:styleId="ListLabel109">
    <w:name w:val="ListLabel 109"/>
    <w:qFormat/>
    <w:rsid w:val="00D8115C"/>
    <w:rPr>
      <w:rFonts w:cs="Wingdings"/>
    </w:rPr>
  </w:style>
  <w:style w:type="character" w:customStyle="1" w:styleId="ListLabel110">
    <w:name w:val="ListLabel 110"/>
    <w:qFormat/>
    <w:rsid w:val="00D8115C"/>
    <w:rPr>
      <w:rFonts w:cs="Courier New"/>
    </w:rPr>
  </w:style>
  <w:style w:type="character" w:customStyle="1" w:styleId="ListLabel111">
    <w:name w:val="ListLabel 111"/>
    <w:qFormat/>
    <w:rsid w:val="00D8115C"/>
    <w:rPr>
      <w:rFonts w:cs="Wingdings"/>
    </w:rPr>
  </w:style>
  <w:style w:type="character" w:customStyle="1" w:styleId="ListLabel112">
    <w:name w:val="ListLabel 112"/>
    <w:qFormat/>
    <w:rsid w:val="00D8115C"/>
    <w:rPr>
      <w:rFonts w:cs="Symbol"/>
    </w:rPr>
  </w:style>
  <w:style w:type="character" w:customStyle="1" w:styleId="ListLabel113">
    <w:name w:val="ListLabel 113"/>
    <w:qFormat/>
    <w:rsid w:val="00D8115C"/>
    <w:rPr>
      <w:rFonts w:cs="Courier New"/>
    </w:rPr>
  </w:style>
  <w:style w:type="character" w:customStyle="1" w:styleId="ListLabel114">
    <w:name w:val="ListLabel 114"/>
    <w:qFormat/>
    <w:rsid w:val="00D8115C"/>
    <w:rPr>
      <w:rFonts w:cs="Wingdings"/>
    </w:rPr>
  </w:style>
  <w:style w:type="character" w:customStyle="1" w:styleId="ListLabel115">
    <w:name w:val="ListLabel 115"/>
    <w:qFormat/>
    <w:rsid w:val="00D8115C"/>
    <w:rPr>
      <w:rFonts w:cs="Symbol"/>
    </w:rPr>
  </w:style>
  <w:style w:type="character" w:customStyle="1" w:styleId="ListLabel116">
    <w:name w:val="ListLabel 116"/>
    <w:qFormat/>
    <w:rsid w:val="00D8115C"/>
    <w:rPr>
      <w:rFonts w:cs="Courier New"/>
    </w:rPr>
  </w:style>
  <w:style w:type="character" w:customStyle="1" w:styleId="ListLabel117">
    <w:name w:val="ListLabel 117"/>
    <w:qFormat/>
    <w:rsid w:val="00D8115C"/>
    <w:rPr>
      <w:rFonts w:cs="Wingdings"/>
    </w:rPr>
  </w:style>
  <w:style w:type="character" w:customStyle="1" w:styleId="ListLabel118">
    <w:name w:val="ListLabel 118"/>
    <w:qFormat/>
    <w:rsid w:val="00D8115C"/>
    <w:rPr>
      <w:rFonts w:cs="Calibri"/>
    </w:rPr>
  </w:style>
  <w:style w:type="character" w:customStyle="1" w:styleId="ListLabel119">
    <w:name w:val="ListLabel 119"/>
    <w:qFormat/>
    <w:rsid w:val="00D8115C"/>
    <w:rPr>
      <w:rFonts w:cs="Courier New"/>
    </w:rPr>
  </w:style>
  <w:style w:type="character" w:customStyle="1" w:styleId="ListLabel120">
    <w:name w:val="ListLabel 120"/>
    <w:qFormat/>
    <w:rsid w:val="00D8115C"/>
    <w:rPr>
      <w:rFonts w:cs="Wingdings"/>
    </w:rPr>
  </w:style>
  <w:style w:type="character" w:customStyle="1" w:styleId="ListLabel121">
    <w:name w:val="ListLabel 121"/>
    <w:qFormat/>
    <w:rsid w:val="00D8115C"/>
    <w:rPr>
      <w:rFonts w:cs="Symbol"/>
    </w:rPr>
  </w:style>
  <w:style w:type="character" w:customStyle="1" w:styleId="ListLabel122">
    <w:name w:val="ListLabel 122"/>
    <w:qFormat/>
    <w:rsid w:val="00D8115C"/>
    <w:rPr>
      <w:rFonts w:cs="Courier New"/>
    </w:rPr>
  </w:style>
  <w:style w:type="character" w:customStyle="1" w:styleId="ListLabel123">
    <w:name w:val="ListLabel 123"/>
    <w:qFormat/>
    <w:rsid w:val="00D8115C"/>
    <w:rPr>
      <w:rFonts w:cs="Wingdings"/>
    </w:rPr>
  </w:style>
  <w:style w:type="character" w:customStyle="1" w:styleId="ListLabel124">
    <w:name w:val="ListLabel 124"/>
    <w:qFormat/>
    <w:rsid w:val="00D8115C"/>
    <w:rPr>
      <w:rFonts w:cs="Symbol"/>
    </w:rPr>
  </w:style>
  <w:style w:type="character" w:customStyle="1" w:styleId="ListLabel125">
    <w:name w:val="ListLabel 125"/>
    <w:qFormat/>
    <w:rsid w:val="00D8115C"/>
    <w:rPr>
      <w:rFonts w:cs="Courier New"/>
    </w:rPr>
  </w:style>
  <w:style w:type="character" w:customStyle="1" w:styleId="ListLabel126">
    <w:name w:val="ListLabel 126"/>
    <w:qFormat/>
    <w:rsid w:val="00D8115C"/>
    <w:rPr>
      <w:rFonts w:cs="Wingdings"/>
    </w:rPr>
  </w:style>
  <w:style w:type="character" w:customStyle="1" w:styleId="ListLabel127">
    <w:name w:val="ListLabel 127"/>
    <w:qFormat/>
    <w:rsid w:val="00D8115C"/>
  </w:style>
  <w:style w:type="paragraph" w:styleId="Elenco">
    <w:name w:val="List"/>
    <w:basedOn w:val="Corpodeltesto"/>
    <w:rsid w:val="00D8115C"/>
    <w:pPr>
      <w:spacing w:after="140" w:line="276" w:lineRule="auto"/>
    </w:pPr>
    <w:rPr>
      <w:rFonts w:ascii="Liberation Serif" w:eastAsia="SimSun" w:hAnsi="Liberation Serif" w:cs="Arial"/>
      <w:b w:val="0"/>
      <w:kern w:val="2"/>
      <w:szCs w:val="24"/>
      <w:lang w:val="it-IT" w:eastAsia="zh-CN" w:bidi="hi-IN"/>
    </w:rPr>
  </w:style>
  <w:style w:type="paragraph" w:styleId="Didascalia">
    <w:name w:val="caption"/>
    <w:basedOn w:val="Normale"/>
    <w:qFormat/>
    <w:rsid w:val="00D8115C"/>
    <w:pPr>
      <w:suppressLineNumbers/>
      <w:spacing w:before="120" w:after="120" w:line="276" w:lineRule="auto"/>
    </w:pPr>
    <w:rPr>
      <w:rFonts w:ascii="Liberation Serif" w:eastAsia="SimSun" w:hAnsi="Liberation Serif" w:cs="Arial"/>
      <w:i/>
      <w:iCs/>
      <w:kern w:val="2"/>
      <w:lang w:eastAsia="zh-CN" w:bidi="hi-IN"/>
    </w:rPr>
  </w:style>
  <w:style w:type="paragraph" w:customStyle="1" w:styleId="Indice">
    <w:name w:val="Indice"/>
    <w:basedOn w:val="Normale"/>
    <w:qFormat/>
    <w:rsid w:val="00D8115C"/>
    <w:pPr>
      <w:suppressLineNumbers/>
      <w:spacing w:after="200" w:line="276" w:lineRule="auto"/>
    </w:pPr>
    <w:rPr>
      <w:rFonts w:ascii="Liberation Serif" w:eastAsia="SimSun" w:hAnsi="Liberation Serif" w:cs="Arial"/>
      <w:kern w:val="2"/>
      <w:lang w:eastAsia="zh-CN" w:bidi="hi-IN"/>
    </w:rPr>
  </w:style>
  <w:style w:type="paragraph" w:styleId="Testonotaapidipagina">
    <w:name w:val="footnote text"/>
    <w:basedOn w:val="Normale"/>
    <w:link w:val="TestonotaapidipaginaCarattere"/>
    <w:uiPriority w:val="99"/>
    <w:unhideWhenUsed/>
    <w:rsid w:val="00D8115C"/>
    <w:rPr>
      <w:sz w:val="20"/>
      <w:szCs w:val="20"/>
    </w:rPr>
  </w:style>
  <w:style w:type="character" w:customStyle="1" w:styleId="TestonotaapidipaginaCarattere1">
    <w:name w:val="Testo nota a piè di pagina Carattere1"/>
    <w:basedOn w:val="Carpredefinitoparagrafo"/>
    <w:rsid w:val="00D8115C"/>
  </w:style>
  <w:style w:type="paragraph" w:customStyle="1" w:styleId="Contenutotabella">
    <w:name w:val="Contenuto tabella"/>
    <w:basedOn w:val="Normale"/>
    <w:qFormat/>
    <w:rsid w:val="00D8115C"/>
    <w:pPr>
      <w:suppressLineNumbers/>
      <w:spacing w:after="200" w:line="276" w:lineRule="auto"/>
    </w:pPr>
    <w:rPr>
      <w:rFonts w:ascii="Liberation Serif" w:eastAsia="SimSun" w:hAnsi="Liberation Serif" w:cs="Arial"/>
      <w:kern w:val="2"/>
      <w:lang w:eastAsia="zh-CN" w:bidi="hi-IN"/>
    </w:rPr>
  </w:style>
  <w:style w:type="paragraph" w:customStyle="1" w:styleId="western">
    <w:name w:val="western"/>
    <w:basedOn w:val="Normale"/>
    <w:qFormat/>
    <w:rsid w:val="00D8115C"/>
    <w:pPr>
      <w:spacing w:before="280" w:line="276" w:lineRule="auto"/>
      <w:jc w:val="both"/>
    </w:pPr>
    <w:rPr>
      <w:rFonts w:eastAsia="Arial Unicode MS"/>
      <w:color w:val="000000"/>
      <w:kern w:val="2"/>
      <w:lang w:eastAsia="zh-CN" w:bidi="hi-IN"/>
    </w:rPr>
  </w:style>
  <w:style w:type="numbering" w:customStyle="1" w:styleId="WW8Num96">
    <w:name w:val="WW8Num96"/>
    <w:qFormat/>
    <w:rsid w:val="00D8115C"/>
  </w:style>
  <w:style w:type="numbering" w:customStyle="1" w:styleId="WW8Num92">
    <w:name w:val="WW8Num92"/>
    <w:qFormat/>
    <w:rsid w:val="00D8115C"/>
  </w:style>
  <w:style w:type="character" w:customStyle="1" w:styleId="Menzionenonrisolta1">
    <w:name w:val="Menzione non risolta1"/>
    <w:uiPriority w:val="99"/>
    <w:semiHidden/>
    <w:unhideWhenUsed/>
    <w:rsid w:val="00D8115C"/>
    <w:rPr>
      <w:color w:val="605E5C"/>
      <w:shd w:val="clear" w:color="auto" w:fill="E1DFDD"/>
    </w:rPr>
  </w:style>
  <w:style w:type="character" w:styleId="Rimandonotaapidipagina">
    <w:name w:val="footnote reference"/>
    <w:uiPriority w:val="99"/>
    <w:unhideWhenUsed/>
    <w:rsid w:val="00D8115C"/>
    <w:rPr>
      <w:vertAlign w:val="superscript"/>
    </w:rPr>
  </w:style>
  <w:style w:type="paragraph" w:customStyle="1" w:styleId="Corpo">
    <w:name w:val="Corpo"/>
    <w:rsid w:val="00D8115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Elencoacolori-Colore11">
    <w:name w:val="Elenco a colori - Colore 11"/>
    <w:basedOn w:val="Normale"/>
    <w:qFormat/>
    <w:rsid w:val="00D8115C"/>
    <w:pPr>
      <w:ind w:left="720"/>
      <w:contextualSpacing/>
    </w:pPr>
    <w:rPr>
      <w:rFonts w:ascii="Calibri" w:eastAsia="Calibri" w:hAnsi="Calibri"/>
      <w:sz w:val="22"/>
      <w:szCs w:val="22"/>
    </w:rPr>
  </w:style>
  <w:style w:type="paragraph" w:customStyle="1" w:styleId="Grigliachiara-Colore31">
    <w:name w:val="Griglia chiara - Colore 31"/>
    <w:basedOn w:val="Normale"/>
    <w:uiPriority w:val="34"/>
    <w:qFormat/>
    <w:rsid w:val="00D8115C"/>
    <w:pPr>
      <w:ind w:left="720"/>
      <w:contextualSpacing/>
    </w:pPr>
    <w:rPr>
      <w:rFonts w:ascii="Calibri" w:eastAsia="Calibri" w:hAnsi="Calibri"/>
      <w:sz w:val="22"/>
      <w:szCs w:val="22"/>
    </w:rPr>
  </w:style>
  <w:style w:type="paragraph" w:customStyle="1" w:styleId="xmsonormal">
    <w:name w:val="x_msonormal"/>
    <w:basedOn w:val="Normale"/>
    <w:rsid w:val="00D8115C"/>
    <w:pPr>
      <w:spacing w:before="100" w:beforeAutospacing="1" w:after="100" w:afterAutospacing="1"/>
    </w:pPr>
  </w:style>
  <w:style w:type="numbering" w:customStyle="1" w:styleId="Stileimportato90">
    <w:name w:val="Stile importato 9.0"/>
    <w:rsid w:val="00D8115C"/>
    <w:pPr>
      <w:numPr>
        <w:numId w:val="11"/>
      </w:numPr>
    </w:pPr>
  </w:style>
  <w:style w:type="paragraph" w:customStyle="1" w:styleId="Elencoacolori-Colore111">
    <w:name w:val="Elenco a colori - Colore 111"/>
    <w:basedOn w:val="Normale"/>
    <w:uiPriority w:val="34"/>
    <w:qFormat/>
    <w:rsid w:val="00D8115C"/>
    <w:pPr>
      <w:ind w:left="720"/>
      <w:contextualSpacing/>
    </w:pPr>
    <w:rPr>
      <w:rFonts w:ascii="Calibri" w:eastAsia="Calibri" w:hAnsi="Calibri"/>
      <w:sz w:val="22"/>
      <w:szCs w:val="22"/>
      <w:lang w:eastAsia="en-US"/>
    </w:rPr>
  </w:style>
  <w:style w:type="character" w:customStyle="1" w:styleId="sp-copyright">
    <w:name w:val="sp-copyright"/>
    <w:rsid w:val="00D8115C"/>
  </w:style>
  <w:style w:type="character" w:customStyle="1" w:styleId="st">
    <w:name w:val="st"/>
    <w:rsid w:val="00D8115C"/>
  </w:style>
  <w:style w:type="paragraph" w:customStyle="1" w:styleId="xmsolistparagraph">
    <w:name w:val="x_msolistparagraph"/>
    <w:basedOn w:val="Normale"/>
    <w:rsid w:val="00D8115C"/>
    <w:rPr>
      <w:rFonts w:ascii="SimSun" w:eastAsia="SimSun" w:hAnsi="SimSun" w:cs="SimSun"/>
      <w:lang w:eastAsia="zh-CN"/>
    </w:rPr>
  </w:style>
  <w:style w:type="paragraph" w:styleId="Nessunaspaziatura">
    <w:name w:val="No Spacing"/>
    <w:uiPriority w:val="1"/>
    <w:qFormat/>
    <w:rsid w:val="00D8115C"/>
    <w:rPr>
      <w:rFonts w:ascii="Calibri" w:hAnsi="Calibri"/>
      <w:sz w:val="22"/>
      <w:szCs w:val="22"/>
    </w:rPr>
  </w:style>
  <w:style w:type="character" w:customStyle="1" w:styleId="apple-converted-space">
    <w:name w:val="apple-converted-space"/>
    <w:basedOn w:val="Carpredefinitoparagrafo"/>
    <w:rsid w:val="00E82BB6"/>
  </w:style>
  <w:style w:type="character" w:styleId="Enfasicorsivo">
    <w:name w:val="Emphasis"/>
    <w:basedOn w:val="Carpredefinitoparagrafo"/>
    <w:uiPriority w:val="20"/>
    <w:qFormat/>
    <w:rsid w:val="00E82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6330">
      <w:bodyDiv w:val="1"/>
      <w:marLeft w:val="0"/>
      <w:marRight w:val="0"/>
      <w:marTop w:val="0"/>
      <w:marBottom w:val="0"/>
      <w:divBdr>
        <w:top w:val="none" w:sz="0" w:space="0" w:color="auto"/>
        <w:left w:val="none" w:sz="0" w:space="0" w:color="auto"/>
        <w:bottom w:val="none" w:sz="0" w:space="0" w:color="auto"/>
        <w:right w:val="none" w:sz="0" w:space="0" w:color="auto"/>
      </w:divBdr>
    </w:div>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399787957">
      <w:bodyDiv w:val="1"/>
      <w:marLeft w:val="0"/>
      <w:marRight w:val="0"/>
      <w:marTop w:val="0"/>
      <w:marBottom w:val="0"/>
      <w:divBdr>
        <w:top w:val="none" w:sz="0" w:space="0" w:color="auto"/>
        <w:left w:val="none" w:sz="0" w:space="0" w:color="auto"/>
        <w:bottom w:val="none" w:sz="0" w:space="0" w:color="auto"/>
        <w:right w:val="none" w:sz="0" w:space="0" w:color="auto"/>
      </w:divBdr>
    </w:div>
    <w:div w:id="451825460">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764765463">
      <w:bodyDiv w:val="1"/>
      <w:marLeft w:val="0"/>
      <w:marRight w:val="0"/>
      <w:marTop w:val="0"/>
      <w:marBottom w:val="0"/>
      <w:divBdr>
        <w:top w:val="none" w:sz="0" w:space="0" w:color="auto"/>
        <w:left w:val="none" w:sz="0" w:space="0" w:color="auto"/>
        <w:bottom w:val="none" w:sz="0" w:space="0" w:color="auto"/>
        <w:right w:val="none" w:sz="0" w:space="0" w:color="auto"/>
      </w:divBdr>
      <w:divsChild>
        <w:div w:id="486477032">
          <w:marLeft w:val="0"/>
          <w:marRight w:val="0"/>
          <w:marTop w:val="0"/>
          <w:marBottom w:val="0"/>
          <w:divBdr>
            <w:top w:val="none" w:sz="0" w:space="0" w:color="auto"/>
            <w:left w:val="none" w:sz="0" w:space="0" w:color="auto"/>
            <w:bottom w:val="none" w:sz="0" w:space="0" w:color="auto"/>
            <w:right w:val="none" w:sz="0" w:space="0" w:color="auto"/>
          </w:divBdr>
          <w:divsChild>
            <w:div w:id="1251964463">
              <w:marLeft w:val="0"/>
              <w:marRight w:val="0"/>
              <w:marTop w:val="0"/>
              <w:marBottom w:val="0"/>
              <w:divBdr>
                <w:top w:val="none" w:sz="0" w:space="0" w:color="auto"/>
                <w:left w:val="none" w:sz="0" w:space="0" w:color="auto"/>
                <w:bottom w:val="none" w:sz="0" w:space="0" w:color="auto"/>
                <w:right w:val="none" w:sz="0" w:space="0" w:color="auto"/>
              </w:divBdr>
              <w:divsChild>
                <w:div w:id="4226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53961">
          <w:marLeft w:val="0"/>
          <w:marRight w:val="0"/>
          <w:marTop w:val="0"/>
          <w:marBottom w:val="0"/>
          <w:divBdr>
            <w:top w:val="none" w:sz="0" w:space="0" w:color="auto"/>
            <w:left w:val="none" w:sz="0" w:space="0" w:color="auto"/>
            <w:bottom w:val="none" w:sz="0" w:space="0" w:color="auto"/>
            <w:right w:val="none" w:sz="0" w:space="0" w:color="auto"/>
          </w:divBdr>
          <w:divsChild>
            <w:div w:id="802044600">
              <w:marLeft w:val="0"/>
              <w:marRight w:val="0"/>
              <w:marTop w:val="0"/>
              <w:marBottom w:val="0"/>
              <w:divBdr>
                <w:top w:val="none" w:sz="0" w:space="0" w:color="auto"/>
                <w:left w:val="none" w:sz="0" w:space="0" w:color="auto"/>
                <w:bottom w:val="none" w:sz="0" w:space="0" w:color="auto"/>
                <w:right w:val="none" w:sz="0" w:space="0" w:color="auto"/>
              </w:divBdr>
              <w:divsChild>
                <w:div w:id="741803700">
                  <w:marLeft w:val="0"/>
                  <w:marRight w:val="0"/>
                  <w:marTop w:val="0"/>
                  <w:marBottom w:val="0"/>
                  <w:divBdr>
                    <w:top w:val="none" w:sz="0" w:space="0" w:color="auto"/>
                    <w:left w:val="none" w:sz="0" w:space="0" w:color="auto"/>
                    <w:bottom w:val="none" w:sz="0" w:space="0" w:color="auto"/>
                    <w:right w:val="none" w:sz="0" w:space="0" w:color="auto"/>
                  </w:divBdr>
                </w:div>
              </w:divsChild>
            </w:div>
            <w:div w:id="840583497">
              <w:marLeft w:val="0"/>
              <w:marRight w:val="0"/>
              <w:marTop w:val="0"/>
              <w:marBottom w:val="0"/>
              <w:divBdr>
                <w:top w:val="none" w:sz="0" w:space="0" w:color="auto"/>
                <w:left w:val="none" w:sz="0" w:space="0" w:color="auto"/>
                <w:bottom w:val="none" w:sz="0" w:space="0" w:color="auto"/>
                <w:right w:val="none" w:sz="0" w:space="0" w:color="auto"/>
              </w:divBdr>
              <w:divsChild>
                <w:div w:id="828910850">
                  <w:marLeft w:val="0"/>
                  <w:marRight w:val="0"/>
                  <w:marTop w:val="0"/>
                  <w:marBottom w:val="0"/>
                  <w:divBdr>
                    <w:top w:val="none" w:sz="0" w:space="0" w:color="auto"/>
                    <w:left w:val="none" w:sz="0" w:space="0" w:color="auto"/>
                    <w:bottom w:val="none" w:sz="0" w:space="0" w:color="auto"/>
                    <w:right w:val="none" w:sz="0" w:space="0" w:color="auto"/>
                  </w:divBdr>
                </w:div>
              </w:divsChild>
            </w:div>
            <w:div w:id="1103305811">
              <w:marLeft w:val="0"/>
              <w:marRight w:val="0"/>
              <w:marTop w:val="0"/>
              <w:marBottom w:val="0"/>
              <w:divBdr>
                <w:top w:val="none" w:sz="0" w:space="0" w:color="auto"/>
                <w:left w:val="none" w:sz="0" w:space="0" w:color="auto"/>
                <w:bottom w:val="none" w:sz="0" w:space="0" w:color="auto"/>
                <w:right w:val="none" w:sz="0" w:space="0" w:color="auto"/>
              </w:divBdr>
              <w:divsChild>
                <w:div w:id="4659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2814">
          <w:marLeft w:val="0"/>
          <w:marRight w:val="0"/>
          <w:marTop w:val="0"/>
          <w:marBottom w:val="0"/>
          <w:divBdr>
            <w:top w:val="none" w:sz="0" w:space="0" w:color="auto"/>
            <w:left w:val="none" w:sz="0" w:space="0" w:color="auto"/>
            <w:bottom w:val="none" w:sz="0" w:space="0" w:color="auto"/>
            <w:right w:val="none" w:sz="0" w:space="0" w:color="auto"/>
          </w:divBdr>
          <w:divsChild>
            <w:div w:id="537158823">
              <w:marLeft w:val="0"/>
              <w:marRight w:val="0"/>
              <w:marTop w:val="0"/>
              <w:marBottom w:val="0"/>
              <w:divBdr>
                <w:top w:val="none" w:sz="0" w:space="0" w:color="auto"/>
                <w:left w:val="none" w:sz="0" w:space="0" w:color="auto"/>
                <w:bottom w:val="none" w:sz="0" w:space="0" w:color="auto"/>
                <w:right w:val="none" w:sz="0" w:space="0" w:color="auto"/>
              </w:divBdr>
              <w:divsChild>
                <w:div w:id="817307993">
                  <w:marLeft w:val="0"/>
                  <w:marRight w:val="0"/>
                  <w:marTop w:val="0"/>
                  <w:marBottom w:val="0"/>
                  <w:divBdr>
                    <w:top w:val="none" w:sz="0" w:space="0" w:color="auto"/>
                    <w:left w:val="none" w:sz="0" w:space="0" w:color="auto"/>
                    <w:bottom w:val="none" w:sz="0" w:space="0" w:color="auto"/>
                    <w:right w:val="none" w:sz="0" w:space="0" w:color="auto"/>
                  </w:divBdr>
                </w:div>
                <w:div w:id="1485272830">
                  <w:marLeft w:val="0"/>
                  <w:marRight w:val="0"/>
                  <w:marTop w:val="0"/>
                  <w:marBottom w:val="0"/>
                  <w:divBdr>
                    <w:top w:val="none" w:sz="0" w:space="0" w:color="auto"/>
                    <w:left w:val="none" w:sz="0" w:space="0" w:color="auto"/>
                    <w:bottom w:val="none" w:sz="0" w:space="0" w:color="auto"/>
                    <w:right w:val="none" w:sz="0" w:space="0" w:color="auto"/>
                  </w:divBdr>
                </w:div>
              </w:divsChild>
            </w:div>
            <w:div w:id="1320158393">
              <w:marLeft w:val="0"/>
              <w:marRight w:val="0"/>
              <w:marTop w:val="0"/>
              <w:marBottom w:val="0"/>
              <w:divBdr>
                <w:top w:val="none" w:sz="0" w:space="0" w:color="auto"/>
                <w:left w:val="none" w:sz="0" w:space="0" w:color="auto"/>
                <w:bottom w:val="none" w:sz="0" w:space="0" w:color="auto"/>
                <w:right w:val="none" w:sz="0" w:space="0" w:color="auto"/>
              </w:divBdr>
              <w:divsChild>
                <w:div w:id="1065572607">
                  <w:marLeft w:val="0"/>
                  <w:marRight w:val="0"/>
                  <w:marTop w:val="0"/>
                  <w:marBottom w:val="0"/>
                  <w:divBdr>
                    <w:top w:val="none" w:sz="0" w:space="0" w:color="auto"/>
                    <w:left w:val="none" w:sz="0" w:space="0" w:color="auto"/>
                    <w:bottom w:val="none" w:sz="0" w:space="0" w:color="auto"/>
                    <w:right w:val="none" w:sz="0" w:space="0" w:color="auto"/>
                  </w:divBdr>
                </w:div>
              </w:divsChild>
            </w:div>
            <w:div w:id="1412776432">
              <w:marLeft w:val="0"/>
              <w:marRight w:val="0"/>
              <w:marTop w:val="0"/>
              <w:marBottom w:val="0"/>
              <w:divBdr>
                <w:top w:val="none" w:sz="0" w:space="0" w:color="auto"/>
                <w:left w:val="none" w:sz="0" w:space="0" w:color="auto"/>
                <w:bottom w:val="none" w:sz="0" w:space="0" w:color="auto"/>
                <w:right w:val="none" w:sz="0" w:space="0" w:color="auto"/>
              </w:divBdr>
              <w:divsChild>
                <w:div w:id="1180198511">
                  <w:marLeft w:val="0"/>
                  <w:marRight w:val="0"/>
                  <w:marTop w:val="0"/>
                  <w:marBottom w:val="0"/>
                  <w:divBdr>
                    <w:top w:val="none" w:sz="0" w:space="0" w:color="auto"/>
                    <w:left w:val="none" w:sz="0" w:space="0" w:color="auto"/>
                    <w:bottom w:val="none" w:sz="0" w:space="0" w:color="auto"/>
                    <w:right w:val="none" w:sz="0" w:space="0" w:color="auto"/>
                  </w:divBdr>
                </w:div>
              </w:divsChild>
            </w:div>
            <w:div w:id="1719158991">
              <w:marLeft w:val="0"/>
              <w:marRight w:val="0"/>
              <w:marTop w:val="0"/>
              <w:marBottom w:val="0"/>
              <w:divBdr>
                <w:top w:val="none" w:sz="0" w:space="0" w:color="auto"/>
                <w:left w:val="none" w:sz="0" w:space="0" w:color="auto"/>
                <w:bottom w:val="none" w:sz="0" w:space="0" w:color="auto"/>
                <w:right w:val="none" w:sz="0" w:space="0" w:color="auto"/>
              </w:divBdr>
              <w:divsChild>
                <w:div w:id="12457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20225">
          <w:marLeft w:val="0"/>
          <w:marRight w:val="0"/>
          <w:marTop w:val="0"/>
          <w:marBottom w:val="0"/>
          <w:divBdr>
            <w:top w:val="none" w:sz="0" w:space="0" w:color="auto"/>
            <w:left w:val="none" w:sz="0" w:space="0" w:color="auto"/>
            <w:bottom w:val="none" w:sz="0" w:space="0" w:color="auto"/>
            <w:right w:val="none" w:sz="0" w:space="0" w:color="auto"/>
          </w:divBdr>
          <w:divsChild>
            <w:div w:id="378356859">
              <w:marLeft w:val="0"/>
              <w:marRight w:val="0"/>
              <w:marTop w:val="0"/>
              <w:marBottom w:val="0"/>
              <w:divBdr>
                <w:top w:val="none" w:sz="0" w:space="0" w:color="auto"/>
                <w:left w:val="none" w:sz="0" w:space="0" w:color="auto"/>
                <w:bottom w:val="none" w:sz="0" w:space="0" w:color="auto"/>
                <w:right w:val="none" w:sz="0" w:space="0" w:color="auto"/>
              </w:divBdr>
              <w:divsChild>
                <w:div w:id="2082943770">
                  <w:marLeft w:val="0"/>
                  <w:marRight w:val="0"/>
                  <w:marTop w:val="0"/>
                  <w:marBottom w:val="0"/>
                  <w:divBdr>
                    <w:top w:val="none" w:sz="0" w:space="0" w:color="auto"/>
                    <w:left w:val="none" w:sz="0" w:space="0" w:color="auto"/>
                    <w:bottom w:val="none" w:sz="0" w:space="0" w:color="auto"/>
                    <w:right w:val="none" w:sz="0" w:space="0" w:color="auto"/>
                  </w:divBdr>
                </w:div>
              </w:divsChild>
            </w:div>
            <w:div w:id="1101536391">
              <w:marLeft w:val="0"/>
              <w:marRight w:val="0"/>
              <w:marTop w:val="0"/>
              <w:marBottom w:val="0"/>
              <w:divBdr>
                <w:top w:val="none" w:sz="0" w:space="0" w:color="auto"/>
                <w:left w:val="none" w:sz="0" w:space="0" w:color="auto"/>
                <w:bottom w:val="none" w:sz="0" w:space="0" w:color="auto"/>
                <w:right w:val="none" w:sz="0" w:space="0" w:color="auto"/>
              </w:divBdr>
              <w:divsChild>
                <w:div w:id="112798254">
                  <w:marLeft w:val="0"/>
                  <w:marRight w:val="0"/>
                  <w:marTop w:val="0"/>
                  <w:marBottom w:val="0"/>
                  <w:divBdr>
                    <w:top w:val="none" w:sz="0" w:space="0" w:color="auto"/>
                    <w:left w:val="none" w:sz="0" w:space="0" w:color="auto"/>
                    <w:bottom w:val="none" w:sz="0" w:space="0" w:color="auto"/>
                    <w:right w:val="none" w:sz="0" w:space="0" w:color="auto"/>
                  </w:divBdr>
                </w:div>
                <w:div w:id="694499072">
                  <w:marLeft w:val="0"/>
                  <w:marRight w:val="0"/>
                  <w:marTop w:val="0"/>
                  <w:marBottom w:val="0"/>
                  <w:divBdr>
                    <w:top w:val="none" w:sz="0" w:space="0" w:color="auto"/>
                    <w:left w:val="none" w:sz="0" w:space="0" w:color="auto"/>
                    <w:bottom w:val="none" w:sz="0" w:space="0" w:color="auto"/>
                    <w:right w:val="none" w:sz="0" w:space="0" w:color="auto"/>
                  </w:divBdr>
                </w:div>
              </w:divsChild>
            </w:div>
            <w:div w:id="1514762016">
              <w:marLeft w:val="0"/>
              <w:marRight w:val="0"/>
              <w:marTop w:val="0"/>
              <w:marBottom w:val="0"/>
              <w:divBdr>
                <w:top w:val="none" w:sz="0" w:space="0" w:color="auto"/>
                <w:left w:val="none" w:sz="0" w:space="0" w:color="auto"/>
                <w:bottom w:val="none" w:sz="0" w:space="0" w:color="auto"/>
                <w:right w:val="none" w:sz="0" w:space="0" w:color="auto"/>
              </w:divBdr>
              <w:divsChild>
                <w:div w:id="8218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9383">
          <w:marLeft w:val="0"/>
          <w:marRight w:val="0"/>
          <w:marTop w:val="0"/>
          <w:marBottom w:val="0"/>
          <w:divBdr>
            <w:top w:val="none" w:sz="0" w:space="0" w:color="auto"/>
            <w:left w:val="none" w:sz="0" w:space="0" w:color="auto"/>
            <w:bottom w:val="none" w:sz="0" w:space="0" w:color="auto"/>
            <w:right w:val="none" w:sz="0" w:space="0" w:color="auto"/>
          </w:divBdr>
          <w:divsChild>
            <w:div w:id="150100506">
              <w:marLeft w:val="0"/>
              <w:marRight w:val="0"/>
              <w:marTop w:val="0"/>
              <w:marBottom w:val="0"/>
              <w:divBdr>
                <w:top w:val="none" w:sz="0" w:space="0" w:color="auto"/>
                <w:left w:val="none" w:sz="0" w:space="0" w:color="auto"/>
                <w:bottom w:val="none" w:sz="0" w:space="0" w:color="auto"/>
                <w:right w:val="none" w:sz="0" w:space="0" w:color="auto"/>
              </w:divBdr>
              <w:divsChild>
                <w:div w:id="1706827932">
                  <w:marLeft w:val="0"/>
                  <w:marRight w:val="0"/>
                  <w:marTop w:val="0"/>
                  <w:marBottom w:val="0"/>
                  <w:divBdr>
                    <w:top w:val="none" w:sz="0" w:space="0" w:color="auto"/>
                    <w:left w:val="none" w:sz="0" w:space="0" w:color="auto"/>
                    <w:bottom w:val="none" w:sz="0" w:space="0" w:color="auto"/>
                    <w:right w:val="none" w:sz="0" w:space="0" w:color="auto"/>
                  </w:divBdr>
                </w:div>
              </w:divsChild>
            </w:div>
            <w:div w:id="322468327">
              <w:marLeft w:val="0"/>
              <w:marRight w:val="0"/>
              <w:marTop w:val="0"/>
              <w:marBottom w:val="0"/>
              <w:divBdr>
                <w:top w:val="none" w:sz="0" w:space="0" w:color="auto"/>
                <w:left w:val="none" w:sz="0" w:space="0" w:color="auto"/>
                <w:bottom w:val="none" w:sz="0" w:space="0" w:color="auto"/>
                <w:right w:val="none" w:sz="0" w:space="0" w:color="auto"/>
              </w:divBdr>
              <w:divsChild>
                <w:div w:id="719742266">
                  <w:marLeft w:val="0"/>
                  <w:marRight w:val="0"/>
                  <w:marTop w:val="0"/>
                  <w:marBottom w:val="0"/>
                  <w:divBdr>
                    <w:top w:val="none" w:sz="0" w:space="0" w:color="auto"/>
                    <w:left w:val="none" w:sz="0" w:space="0" w:color="auto"/>
                    <w:bottom w:val="none" w:sz="0" w:space="0" w:color="auto"/>
                    <w:right w:val="none" w:sz="0" w:space="0" w:color="auto"/>
                  </w:divBdr>
                </w:div>
              </w:divsChild>
            </w:div>
            <w:div w:id="415708018">
              <w:marLeft w:val="0"/>
              <w:marRight w:val="0"/>
              <w:marTop w:val="0"/>
              <w:marBottom w:val="0"/>
              <w:divBdr>
                <w:top w:val="none" w:sz="0" w:space="0" w:color="auto"/>
                <w:left w:val="none" w:sz="0" w:space="0" w:color="auto"/>
                <w:bottom w:val="none" w:sz="0" w:space="0" w:color="auto"/>
                <w:right w:val="none" w:sz="0" w:space="0" w:color="auto"/>
              </w:divBdr>
              <w:divsChild>
                <w:div w:id="1698971540">
                  <w:marLeft w:val="0"/>
                  <w:marRight w:val="0"/>
                  <w:marTop w:val="0"/>
                  <w:marBottom w:val="0"/>
                  <w:divBdr>
                    <w:top w:val="none" w:sz="0" w:space="0" w:color="auto"/>
                    <w:left w:val="none" w:sz="0" w:space="0" w:color="auto"/>
                    <w:bottom w:val="none" w:sz="0" w:space="0" w:color="auto"/>
                    <w:right w:val="none" w:sz="0" w:space="0" w:color="auto"/>
                  </w:divBdr>
                </w:div>
              </w:divsChild>
            </w:div>
            <w:div w:id="529757423">
              <w:marLeft w:val="0"/>
              <w:marRight w:val="0"/>
              <w:marTop w:val="0"/>
              <w:marBottom w:val="0"/>
              <w:divBdr>
                <w:top w:val="none" w:sz="0" w:space="0" w:color="auto"/>
                <w:left w:val="none" w:sz="0" w:space="0" w:color="auto"/>
                <w:bottom w:val="none" w:sz="0" w:space="0" w:color="auto"/>
                <w:right w:val="none" w:sz="0" w:space="0" w:color="auto"/>
              </w:divBdr>
              <w:divsChild>
                <w:div w:id="81068870">
                  <w:marLeft w:val="0"/>
                  <w:marRight w:val="0"/>
                  <w:marTop w:val="0"/>
                  <w:marBottom w:val="0"/>
                  <w:divBdr>
                    <w:top w:val="none" w:sz="0" w:space="0" w:color="auto"/>
                    <w:left w:val="none" w:sz="0" w:space="0" w:color="auto"/>
                    <w:bottom w:val="none" w:sz="0" w:space="0" w:color="auto"/>
                    <w:right w:val="none" w:sz="0" w:space="0" w:color="auto"/>
                  </w:divBdr>
                </w:div>
                <w:div w:id="351421557">
                  <w:marLeft w:val="0"/>
                  <w:marRight w:val="0"/>
                  <w:marTop w:val="0"/>
                  <w:marBottom w:val="0"/>
                  <w:divBdr>
                    <w:top w:val="none" w:sz="0" w:space="0" w:color="auto"/>
                    <w:left w:val="none" w:sz="0" w:space="0" w:color="auto"/>
                    <w:bottom w:val="none" w:sz="0" w:space="0" w:color="auto"/>
                    <w:right w:val="none" w:sz="0" w:space="0" w:color="auto"/>
                  </w:divBdr>
                </w:div>
                <w:div w:id="690379978">
                  <w:marLeft w:val="0"/>
                  <w:marRight w:val="0"/>
                  <w:marTop w:val="0"/>
                  <w:marBottom w:val="0"/>
                  <w:divBdr>
                    <w:top w:val="none" w:sz="0" w:space="0" w:color="auto"/>
                    <w:left w:val="none" w:sz="0" w:space="0" w:color="auto"/>
                    <w:bottom w:val="none" w:sz="0" w:space="0" w:color="auto"/>
                    <w:right w:val="none" w:sz="0" w:space="0" w:color="auto"/>
                  </w:divBdr>
                </w:div>
                <w:div w:id="864829621">
                  <w:marLeft w:val="0"/>
                  <w:marRight w:val="0"/>
                  <w:marTop w:val="0"/>
                  <w:marBottom w:val="0"/>
                  <w:divBdr>
                    <w:top w:val="none" w:sz="0" w:space="0" w:color="auto"/>
                    <w:left w:val="none" w:sz="0" w:space="0" w:color="auto"/>
                    <w:bottom w:val="none" w:sz="0" w:space="0" w:color="auto"/>
                    <w:right w:val="none" w:sz="0" w:space="0" w:color="auto"/>
                  </w:divBdr>
                </w:div>
                <w:div w:id="1403527945">
                  <w:marLeft w:val="0"/>
                  <w:marRight w:val="0"/>
                  <w:marTop w:val="0"/>
                  <w:marBottom w:val="0"/>
                  <w:divBdr>
                    <w:top w:val="none" w:sz="0" w:space="0" w:color="auto"/>
                    <w:left w:val="none" w:sz="0" w:space="0" w:color="auto"/>
                    <w:bottom w:val="none" w:sz="0" w:space="0" w:color="auto"/>
                    <w:right w:val="none" w:sz="0" w:space="0" w:color="auto"/>
                  </w:divBdr>
                </w:div>
                <w:div w:id="1616712149">
                  <w:marLeft w:val="0"/>
                  <w:marRight w:val="0"/>
                  <w:marTop w:val="0"/>
                  <w:marBottom w:val="0"/>
                  <w:divBdr>
                    <w:top w:val="none" w:sz="0" w:space="0" w:color="auto"/>
                    <w:left w:val="none" w:sz="0" w:space="0" w:color="auto"/>
                    <w:bottom w:val="none" w:sz="0" w:space="0" w:color="auto"/>
                    <w:right w:val="none" w:sz="0" w:space="0" w:color="auto"/>
                  </w:divBdr>
                </w:div>
              </w:divsChild>
            </w:div>
            <w:div w:id="687873692">
              <w:marLeft w:val="0"/>
              <w:marRight w:val="0"/>
              <w:marTop w:val="0"/>
              <w:marBottom w:val="0"/>
              <w:divBdr>
                <w:top w:val="none" w:sz="0" w:space="0" w:color="auto"/>
                <w:left w:val="none" w:sz="0" w:space="0" w:color="auto"/>
                <w:bottom w:val="none" w:sz="0" w:space="0" w:color="auto"/>
                <w:right w:val="none" w:sz="0" w:space="0" w:color="auto"/>
              </w:divBdr>
              <w:divsChild>
                <w:div w:id="896087341">
                  <w:marLeft w:val="0"/>
                  <w:marRight w:val="0"/>
                  <w:marTop w:val="0"/>
                  <w:marBottom w:val="0"/>
                  <w:divBdr>
                    <w:top w:val="none" w:sz="0" w:space="0" w:color="auto"/>
                    <w:left w:val="none" w:sz="0" w:space="0" w:color="auto"/>
                    <w:bottom w:val="none" w:sz="0" w:space="0" w:color="auto"/>
                    <w:right w:val="none" w:sz="0" w:space="0" w:color="auto"/>
                  </w:divBdr>
                </w:div>
              </w:divsChild>
            </w:div>
            <w:div w:id="738939584">
              <w:marLeft w:val="0"/>
              <w:marRight w:val="0"/>
              <w:marTop w:val="0"/>
              <w:marBottom w:val="0"/>
              <w:divBdr>
                <w:top w:val="none" w:sz="0" w:space="0" w:color="auto"/>
                <w:left w:val="none" w:sz="0" w:space="0" w:color="auto"/>
                <w:bottom w:val="none" w:sz="0" w:space="0" w:color="auto"/>
                <w:right w:val="none" w:sz="0" w:space="0" w:color="auto"/>
              </w:divBdr>
              <w:divsChild>
                <w:div w:id="658390605">
                  <w:marLeft w:val="0"/>
                  <w:marRight w:val="0"/>
                  <w:marTop w:val="0"/>
                  <w:marBottom w:val="0"/>
                  <w:divBdr>
                    <w:top w:val="none" w:sz="0" w:space="0" w:color="auto"/>
                    <w:left w:val="none" w:sz="0" w:space="0" w:color="auto"/>
                    <w:bottom w:val="none" w:sz="0" w:space="0" w:color="auto"/>
                    <w:right w:val="none" w:sz="0" w:space="0" w:color="auto"/>
                  </w:divBdr>
                </w:div>
              </w:divsChild>
            </w:div>
            <w:div w:id="774374051">
              <w:marLeft w:val="0"/>
              <w:marRight w:val="0"/>
              <w:marTop w:val="0"/>
              <w:marBottom w:val="0"/>
              <w:divBdr>
                <w:top w:val="none" w:sz="0" w:space="0" w:color="auto"/>
                <w:left w:val="none" w:sz="0" w:space="0" w:color="auto"/>
                <w:bottom w:val="none" w:sz="0" w:space="0" w:color="auto"/>
                <w:right w:val="none" w:sz="0" w:space="0" w:color="auto"/>
              </w:divBdr>
              <w:divsChild>
                <w:div w:id="1240561757">
                  <w:marLeft w:val="0"/>
                  <w:marRight w:val="0"/>
                  <w:marTop w:val="0"/>
                  <w:marBottom w:val="0"/>
                  <w:divBdr>
                    <w:top w:val="none" w:sz="0" w:space="0" w:color="auto"/>
                    <w:left w:val="none" w:sz="0" w:space="0" w:color="auto"/>
                    <w:bottom w:val="none" w:sz="0" w:space="0" w:color="auto"/>
                    <w:right w:val="none" w:sz="0" w:space="0" w:color="auto"/>
                  </w:divBdr>
                </w:div>
              </w:divsChild>
            </w:div>
            <w:div w:id="970785573">
              <w:marLeft w:val="0"/>
              <w:marRight w:val="0"/>
              <w:marTop w:val="0"/>
              <w:marBottom w:val="0"/>
              <w:divBdr>
                <w:top w:val="none" w:sz="0" w:space="0" w:color="auto"/>
                <w:left w:val="none" w:sz="0" w:space="0" w:color="auto"/>
                <w:bottom w:val="none" w:sz="0" w:space="0" w:color="auto"/>
                <w:right w:val="none" w:sz="0" w:space="0" w:color="auto"/>
              </w:divBdr>
              <w:divsChild>
                <w:div w:id="10316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sChild>
            <w:div w:id="773091310">
              <w:marLeft w:val="0"/>
              <w:marRight w:val="0"/>
              <w:marTop w:val="0"/>
              <w:marBottom w:val="0"/>
              <w:divBdr>
                <w:top w:val="none" w:sz="0" w:space="0" w:color="auto"/>
                <w:left w:val="none" w:sz="0" w:space="0" w:color="auto"/>
                <w:bottom w:val="none" w:sz="0" w:space="0" w:color="auto"/>
                <w:right w:val="none" w:sz="0" w:space="0" w:color="auto"/>
              </w:divBdr>
              <w:divsChild>
                <w:div w:id="616528362">
                  <w:marLeft w:val="0"/>
                  <w:marRight w:val="0"/>
                  <w:marTop w:val="0"/>
                  <w:marBottom w:val="0"/>
                  <w:divBdr>
                    <w:top w:val="none" w:sz="0" w:space="0" w:color="auto"/>
                    <w:left w:val="none" w:sz="0" w:space="0" w:color="auto"/>
                    <w:bottom w:val="none" w:sz="0" w:space="0" w:color="auto"/>
                    <w:right w:val="none" w:sz="0" w:space="0" w:color="auto"/>
                  </w:divBdr>
                </w:div>
              </w:divsChild>
            </w:div>
            <w:div w:id="2045860425">
              <w:marLeft w:val="0"/>
              <w:marRight w:val="0"/>
              <w:marTop w:val="0"/>
              <w:marBottom w:val="0"/>
              <w:divBdr>
                <w:top w:val="none" w:sz="0" w:space="0" w:color="auto"/>
                <w:left w:val="none" w:sz="0" w:space="0" w:color="auto"/>
                <w:bottom w:val="none" w:sz="0" w:space="0" w:color="auto"/>
                <w:right w:val="none" w:sz="0" w:space="0" w:color="auto"/>
              </w:divBdr>
              <w:divsChild>
                <w:div w:id="8607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3144">
          <w:marLeft w:val="0"/>
          <w:marRight w:val="0"/>
          <w:marTop w:val="0"/>
          <w:marBottom w:val="0"/>
          <w:divBdr>
            <w:top w:val="none" w:sz="0" w:space="0" w:color="auto"/>
            <w:left w:val="none" w:sz="0" w:space="0" w:color="auto"/>
            <w:bottom w:val="none" w:sz="0" w:space="0" w:color="auto"/>
            <w:right w:val="none" w:sz="0" w:space="0" w:color="auto"/>
          </w:divBdr>
          <w:divsChild>
            <w:div w:id="314534986">
              <w:marLeft w:val="0"/>
              <w:marRight w:val="0"/>
              <w:marTop w:val="0"/>
              <w:marBottom w:val="0"/>
              <w:divBdr>
                <w:top w:val="none" w:sz="0" w:space="0" w:color="auto"/>
                <w:left w:val="none" w:sz="0" w:space="0" w:color="auto"/>
                <w:bottom w:val="none" w:sz="0" w:space="0" w:color="auto"/>
                <w:right w:val="none" w:sz="0" w:space="0" w:color="auto"/>
              </w:divBdr>
              <w:divsChild>
                <w:div w:id="1249382992">
                  <w:marLeft w:val="0"/>
                  <w:marRight w:val="0"/>
                  <w:marTop w:val="0"/>
                  <w:marBottom w:val="0"/>
                  <w:divBdr>
                    <w:top w:val="none" w:sz="0" w:space="0" w:color="auto"/>
                    <w:left w:val="none" w:sz="0" w:space="0" w:color="auto"/>
                    <w:bottom w:val="none" w:sz="0" w:space="0" w:color="auto"/>
                    <w:right w:val="none" w:sz="0" w:space="0" w:color="auto"/>
                  </w:divBdr>
                </w:div>
                <w:div w:id="1493175656">
                  <w:marLeft w:val="0"/>
                  <w:marRight w:val="0"/>
                  <w:marTop w:val="0"/>
                  <w:marBottom w:val="0"/>
                  <w:divBdr>
                    <w:top w:val="none" w:sz="0" w:space="0" w:color="auto"/>
                    <w:left w:val="none" w:sz="0" w:space="0" w:color="auto"/>
                    <w:bottom w:val="none" w:sz="0" w:space="0" w:color="auto"/>
                    <w:right w:val="none" w:sz="0" w:space="0" w:color="auto"/>
                  </w:divBdr>
                </w:div>
              </w:divsChild>
            </w:div>
            <w:div w:id="467552581">
              <w:marLeft w:val="0"/>
              <w:marRight w:val="0"/>
              <w:marTop w:val="0"/>
              <w:marBottom w:val="0"/>
              <w:divBdr>
                <w:top w:val="none" w:sz="0" w:space="0" w:color="auto"/>
                <w:left w:val="none" w:sz="0" w:space="0" w:color="auto"/>
                <w:bottom w:val="none" w:sz="0" w:space="0" w:color="auto"/>
                <w:right w:val="none" w:sz="0" w:space="0" w:color="auto"/>
              </w:divBdr>
              <w:divsChild>
                <w:div w:id="45180586">
                  <w:marLeft w:val="0"/>
                  <w:marRight w:val="0"/>
                  <w:marTop w:val="0"/>
                  <w:marBottom w:val="0"/>
                  <w:divBdr>
                    <w:top w:val="none" w:sz="0" w:space="0" w:color="auto"/>
                    <w:left w:val="none" w:sz="0" w:space="0" w:color="auto"/>
                    <w:bottom w:val="none" w:sz="0" w:space="0" w:color="auto"/>
                    <w:right w:val="none" w:sz="0" w:space="0" w:color="auto"/>
                  </w:divBdr>
                </w:div>
              </w:divsChild>
            </w:div>
            <w:div w:id="571353261">
              <w:marLeft w:val="0"/>
              <w:marRight w:val="0"/>
              <w:marTop w:val="0"/>
              <w:marBottom w:val="0"/>
              <w:divBdr>
                <w:top w:val="none" w:sz="0" w:space="0" w:color="auto"/>
                <w:left w:val="none" w:sz="0" w:space="0" w:color="auto"/>
                <w:bottom w:val="none" w:sz="0" w:space="0" w:color="auto"/>
                <w:right w:val="none" w:sz="0" w:space="0" w:color="auto"/>
              </w:divBdr>
              <w:divsChild>
                <w:div w:id="1737391267">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 w:id="1198934577">
              <w:marLeft w:val="0"/>
              <w:marRight w:val="0"/>
              <w:marTop w:val="0"/>
              <w:marBottom w:val="0"/>
              <w:divBdr>
                <w:top w:val="none" w:sz="0" w:space="0" w:color="auto"/>
                <w:left w:val="none" w:sz="0" w:space="0" w:color="auto"/>
                <w:bottom w:val="none" w:sz="0" w:space="0" w:color="auto"/>
                <w:right w:val="none" w:sz="0" w:space="0" w:color="auto"/>
              </w:divBdr>
              <w:divsChild>
                <w:div w:id="1691565726">
                  <w:marLeft w:val="0"/>
                  <w:marRight w:val="0"/>
                  <w:marTop w:val="0"/>
                  <w:marBottom w:val="0"/>
                  <w:divBdr>
                    <w:top w:val="none" w:sz="0" w:space="0" w:color="auto"/>
                    <w:left w:val="none" w:sz="0" w:space="0" w:color="auto"/>
                    <w:bottom w:val="none" w:sz="0" w:space="0" w:color="auto"/>
                    <w:right w:val="none" w:sz="0" w:space="0" w:color="auto"/>
                  </w:divBdr>
                </w:div>
              </w:divsChild>
            </w:div>
            <w:div w:id="1358461938">
              <w:marLeft w:val="0"/>
              <w:marRight w:val="0"/>
              <w:marTop w:val="0"/>
              <w:marBottom w:val="0"/>
              <w:divBdr>
                <w:top w:val="none" w:sz="0" w:space="0" w:color="auto"/>
                <w:left w:val="none" w:sz="0" w:space="0" w:color="auto"/>
                <w:bottom w:val="none" w:sz="0" w:space="0" w:color="auto"/>
                <w:right w:val="none" w:sz="0" w:space="0" w:color="auto"/>
              </w:divBdr>
              <w:divsChild>
                <w:div w:id="1760178625">
                  <w:marLeft w:val="0"/>
                  <w:marRight w:val="0"/>
                  <w:marTop w:val="0"/>
                  <w:marBottom w:val="0"/>
                  <w:divBdr>
                    <w:top w:val="none" w:sz="0" w:space="0" w:color="auto"/>
                    <w:left w:val="none" w:sz="0" w:space="0" w:color="auto"/>
                    <w:bottom w:val="none" w:sz="0" w:space="0" w:color="auto"/>
                    <w:right w:val="none" w:sz="0" w:space="0" w:color="auto"/>
                  </w:divBdr>
                </w:div>
              </w:divsChild>
            </w:div>
            <w:div w:id="1902668636">
              <w:marLeft w:val="0"/>
              <w:marRight w:val="0"/>
              <w:marTop w:val="0"/>
              <w:marBottom w:val="0"/>
              <w:divBdr>
                <w:top w:val="none" w:sz="0" w:space="0" w:color="auto"/>
                <w:left w:val="none" w:sz="0" w:space="0" w:color="auto"/>
                <w:bottom w:val="none" w:sz="0" w:space="0" w:color="auto"/>
                <w:right w:val="none" w:sz="0" w:space="0" w:color="auto"/>
              </w:divBdr>
              <w:divsChild>
                <w:div w:id="544026904">
                  <w:marLeft w:val="0"/>
                  <w:marRight w:val="0"/>
                  <w:marTop w:val="0"/>
                  <w:marBottom w:val="0"/>
                  <w:divBdr>
                    <w:top w:val="none" w:sz="0" w:space="0" w:color="auto"/>
                    <w:left w:val="none" w:sz="0" w:space="0" w:color="auto"/>
                    <w:bottom w:val="none" w:sz="0" w:space="0" w:color="auto"/>
                    <w:right w:val="none" w:sz="0" w:space="0" w:color="auto"/>
                  </w:divBdr>
                </w:div>
              </w:divsChild>
            </w:div>
            <w:div w:id="2061635134">
              <w:marLeft w:val="0"/>
              <w:marRight w:val="0"/>
              <w:marTop w:val="0"/>
              <w:marBottom w:val="0"/>
              <w:divBdr>
                <w:top w:val="none" w:sz="0" w:space="0" w:color="auto"/>
                <w:left w:val="none" w:sz="0" w:space="0" w:color="auto"/>
                <w:bottom w:val="none" w:sz="0" w:space="0" w:color="auto"/>
                <w:right w:val="none" w:sz="0" w:space="0" w:color="auto"/>
              </w:divBdr>
              <w:divsChild>
                <w:div w:id="157305461">
                  <w:marLeft w:val="0"/>
                  <w:marRight w:val="0"/>
                  <w:marTop w:val="0"/>
                  <w:marBottom w:val="0"/>
                  <w:divBdr>
                    <w:top w:val="none" w:sz="0" w:space="0" w:color="auto"/>
                    <w:left w:val="none" w:sz="0" w:space="0" w:color="auto"/>
                    <w:bottom w:val="none" w:sz="0" w:space="0" w:color="auto"/>
                    <w:right w:val="none" w:sz="0" w:space="0" w:color="auto"/>
                  </w:divBdr>
                </w:div>
              </w:divsChild>
            </w:div>
            <w:div w:id="2138064940">
              <w:marLeft w:val="0"/>
              <w:marRight w:val="0"/>
              <w:marTop w:val="0"/>
              <w:marBottom w:val="0"/>
              <w:divBdr>
                <w:top w:val="none" w:sz="0" w:space="0" w:color="auto"/>
                <w:left w:val="none" w:sz="0" w:space="0" w:color="auto"/>
                <w:bottom w:val="none" w:sz="0" w:space="0" w:color="auto"/>
                <w:right w:val="none" w:sz="0" w:space="0" w:color="auto"/>
              </w:divBdr>
              <w:divsChild>
                <w:div w:id="1862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5970">
          <w:marLeft w:val="0"/>
          <w:marRight w:val="0"/>
          <w:marTop w:val="0"/>
          <w:marBottom w:val="0"/>
          <w:divBdr>
            <w:top w:val="none" w:sz="0" w:space="0" w:color="auto"/>
            <w:left w:val="none" w:sz="0" w:space="0" w:color="auto"/>
            <w:bottom w:val="none" w:sz="0" w:space="0" w:color="auto"/>
            <w:right w:val="none" w:sz="0" w:space="0" w:color="auto"/>
          </w:divBdr>
          <w:divsChild>
            <w:div w:id="101919556">
              <w:marLeft w:val="0"/>
              <w:marRight w:val="0"/>
              <w:marTop w:val="0"/>
              <w:marBottom w:val="0"/>
              <w:divBdr>
                <w:top w:val="none" w:sz="0" w:space="0" w:color="auto"/>
                <w:left w:val="none" w:sz="0" w:space="0" w:color="auto"/>
                <w:bottom w:val="none" w:sz="0" w:space="0" w:color="auto"/>
                <w:right w:val="none" w:sz="0" w:space="0" w:color="auto"/>
              </w:divBdr>
              <w:divsChild>
                <w:div w:id="1875193349">
                  <w:marLeft w:val="0"/>
                  <w:marRight w:val="0"/>
                  <w:marTop w:val="0"/>
                  <w:marBottom w:val="0"/>
                  <w:divBdr>
                    <w:top w:val="none" w:sz="0" w:space="0" w:color="auto"/>
                    <w:left w:val="none" w:sz="0" w:space="0" w:color="auto"/>
                    <w:bottom w:val="none" w:sz="0" w:space="0" w:color="auto"/>
                    <w:right w:val="none" w:sz="0" w:space="0" w:color="auto"/>
                  </w:divBdr>
                </w:div>
              </w:divsChild>
            </w:div>
            <w:div w:id="158231355">
              <w:marLeft w:val="0"/>
              <w:marRight w:val="0"/>
              <w:marTop w:val="0"/>
              <w:marBottom w:val="0"/>
              <w:divBdr>
                <w:top w:val="none" w:sz="0" w:space="0" w:color="auto"/>
                <w:left w:val="none" w:sz="0" w:space="0" w:color="auto"/>
                <w:bottom w:val="none" w:sz="0" w:space="0" w:color="auto"/>
                <w:right w:val="none" w:sz="0" w:space="0" w:color="auto"/>
              </w:divBdr>
              <w:divsChild>
                <w:div w:id="480733985">
                  <w:marLeft w:val="0"/>
                  <w:marRight w:val="0"/>
                  <w:marTop w:val="0"/>
                  <w:marBottom w:val="0"/>
                  <w:divBdr>
                    <w:top w:val="none" w:sz="0" w:space="0" w:color="auto"/>
                    <w:left w:val="none" w:sz="0" w:space="0" w:color="auto"/>
                    <w:bottom w:val="none" w:sz="0" w:space="0" w:color="auto"/>
                    <w:right w:val="none" w:sz="0" w:space="0" w:color="auto"/>
                  </w:divBdr>
                </w:div>
              </w:divsChild>
            </w:div>
            <w:div w:id="667488613">
              <w:marLeft w:val="0"/>
              <w:marRight w:val="0"/>
              <w:marTop w:val="0"/>
              <w:marBottom w:val="0"/>
              <w:divBdr>
                <w:top w:val="none" w:sz="0" w:space="0" w:color="auto"/>
                <w:left w:val="none" w:sz="0" w:space="0" w:color="auto"/>
                <w:bottom w:val="none" w:sz="0" w:space="0" w:color="auto"/>
                <w:right w:val="none" w:sz="0" w:space="0" w:color="auto"/>
              </w:divBdr>
              <w:divsChild>
                <w:div w:id="1463960208">
                  <w:marLeft w:val="0"/>
                  <w:marRight w:val="0"/>
                  <w:marTop w:val="0"/>
                  <w:marBottom w:val="0"/>
                  <w:divBdr>
                    <w:top w:val="none" w:sz="0" w:space="0" w:color="auto"/>
                    <w:left w:val="none" w:sz="0" w:space="0" w:color="auto"/>
                    <w:bottom w:val="none" w:sz="0" w:space="0" w:color="auto"/>
                    <w:right w:val="none" w:sz="0" w:space="0" w:color="auto"/>
                  </w:divBdr>
                </w:div>
                <w:div w:id="1867520881">
                  <w:marLeft w:val="0"/>
                  <w:marRight w:val="0"/>
                  <w:marTop w:val="0"/>
                  <w:marBottom w:val="0"/>
                  <w:divBdr>
                    <w:top w:val="none" w:sz="0" w:space="0" w:color="auto"/>
                    <w:left w:val="none" w:sz="0" w:space="0" w:color="auto"/>
                    <w:bottom w:val="none" w:sz="0" w:space="0" w:color="auto"/>
                    <w:right w:val="none" w:sz="0" w:space="0" w:color="auto"/>
                  </w:divBdr>
                </w:div>
              </w:divsChild>
            </w:div>
            <w:div w:id="1524317573">
              <w:marLeft w:val="0"/>
              <w:marRight w:val="0"/>
              <w:marTop w:val="0"/>
              <w:marBottom w:val="0"/>
              <w:divBdr>
                <w:top w:val="none" w:sz="0" w:space="0" w:color="auto"/>
                <w:left w:val="none" w:sz="0" w:space="0" w:color="auto"/>
                <w:bottom w:val="none" w:sz="0" w:space="0" w:color="auto"/>
                <w:right w:val="none" w:sz="0" w:space="0" w:color="auto"/>
              </w:divBdr>
              <w:divsChild>
                <w:div w:id="390269448">
                  <w:marLeft w:val="0"/>
                  <w:marRight w:val="0"/>
                  <w:marTop w:val="0"/>
                  <w:marBottom w:val="0"/>
                  <w:divBdr>
                    <w:top w:val="none" w:sz="0" w:space="0" w:color="auto"/>
                    <w:left w:val="none" w:sz="0" w:space="0" w:color="auto"/>
                    <w:bottom w:val="none" w:sz="0" w:space="0" w:color="auto"/>
                    <w:right w:val="none" w:sz="0" w:space="0" w:color="auto"/>
                  </w:divBdr>
                </w:div>
              </w:divsChild>
            </w:div>
            <w:div w:id="1634212058">
              <w:marLeft w:val="0"/>
              <w:marRight w:val="0"/>
              <w:marTop w:val="0"/>
              <w:marBottom w:val="0"/>
              <w:divBdr>
                <w:top w:val="none" w:sz="0" w:space="0" w:color="auto"/>
                <w:left w:val="none" w:sz="0" w:space="0" w:color="auto"/>
                <w:bottom w:val="none" w:sz="0" w:space="0" w:color="auto"/>
                <w:right w:val="none" w:sz="0" w:space="0" w:color="auto"/>
              </w:divBdr>
              <w:divsChild>
                <w:div w:id="176580151">
                  <w:marLeft w:val="0"/>
                  <w:marRight w:val="0"/>
                  <w:marTop w:val="0"/>
                  <w:marBottom w:val="0"/>
                  <w:divBdr>
                    <w:top w:val="none" w:sz="0" w:space="0" w:color="auto"/>
                    <w:left w:val="none" w:sz="0" w:space="0" w:color="auto"/>
                    <w:bottom w:val="none" w:sz="0" w:space="0" w:color="auto"/>
                    <w:right w:val="none" w:sz="0" w:space="0" w:color="auto"/>
                  </w:divBdr>
                </w:div>
              </w:divsChild>
            </w:div>
            <w:div w:id="1736201362">
              <w:marLeft w:val="0"/>
              <w:marRight w:val="0"/>
              <w:marTop w:val="0"/>
              <w:marBottom w:val="0"/>
              <w:divBdr>
                <w:top w:val="none" w:sz="0" w:space="0" w:color="auto"/>
                <w:left w:val="none" w:sz="0" w:space="0" w:color="auto"/>
                <w:bottom w:val="none" w:sz="0" w:space="0" w:color="auto"/>
                <w:right w:val="none" w:sz="0" w:space="0" w:color="auto"/>
              </w:divBdr>
              <w:divsChild>
                <w:div w:id="1257207335">
                  <w:marLeft w:val="0"/>
                  <w:marRight w:val="0"/>
                  <w:marTop w:val="0"/>
                  <w:marBottom w:val="0"/>
                  <w:divBdr>
                    <w:top w:val="none" w:sz="0" w:space="0" w:color="auto"/>
                    <w:left w:val="none" w:sz="0" w:space="0" w:color="auto"/>
                    <w:bottom w:val="none" w:sz="0" w:space="0" w:color="auto"/>
                    <w:right w:val="none" w:sz="0" w:space="0" w:color="auto"/>
                  </w:divBdr>
                </w:div>
              </w:divsChild>
            </w:div>
            <w:div w:id="2128623360">
              <w:marLeft w:val="0"/>
              <w:marRight w:val="0"/>
              <w:marTop w:val="0"/>
              <w:marBottom w:val="0"/>
              <w:divBdr>
                <w:top w:val="none" w:sz="0" w:space="0" w:color="auto"/>
                <w:left w:val="none" w:sz="0" w:space="0" w:color="auto"/>
                <w:bottom w:val="none" w:sz="0" w:space="0" w:color="auto"/>
                <w:right w:val="none" w:sz="0" w:space="0" w:color="auto"/>
              </w:divBdr>
              <w:divsChild>
                <w:div w:id="6351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001658987">
      <w:bodyDiv w:val="1"/>
      <w:marLeft w:val="0"/>
      <w:marRight w:val="0"/>
      <w:marTop w:val="0"/>
      <w:marBottom w:val="0"/>
      <w:divBdr>
        <w:top w:val="none" w:sz="0" w:space="0" w:color="auto"/>
        <w:left w:val="none" w:sz="0" w:space="0" w:color="auto"/>
        <w:bottom w:val="none" w:sz="0" w:space="0" w:color="auto"/>
        <w:right w:val="none" w:sz="0" w:space="0" w:color="auto"/>
      </w:divBdr>
    </w:div>
    <w:div w:id="1085303291">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11903138">
      <w:bodyDiv w:val="1"/>
      <w:marLeft w:val="0"/>
      <w:marRight w:val="0"/>
      <w:marTop w:val="0"/>
      <w:marBottom w:val="0"/>
      <w:divBdr>
        <w:top w:val="none" w:sz="0" w:space="0" w:color="auto"/>
        <w:left w:val="none" w:sz="0" w:space="0" w:color="auto"/>
        <w:bottom w:val="none" w:sz="0" w:space="0" w:color="auto"/>
        <w:right w:val="none" w:sz="0" w:space="0" w:color="auto"/>
      </w:divBdr>
      <w:divsChild>
        <w:div w:id="548734004">
          <w:marLeft w:val="0"/>
          <w:marRight w:val="0"/>
          <w:marTop w:val="0"/>
          <w:marBottom w:val="0"/>
          <w:divBdr>
            <w:top w:val="none" w:sz="0" w:space="0" w:color="auto"/>
            <w:left w:val="none" w:sz="0" w:space="0" w:color="auto"/>
            <w:bottom w:val="none" w:sz="0" w:space="0" w:color="auto"/>
            <w:right w:val="none" w:sz="0" w:space="0" w:color="auto"/>
          </w:divBdr>
          <w:divsChild>
            <w:div w:id="260573949">
              <w:marLeft w:val="0"/>
              <w:marRight w:val="0"/>
              <w:marTop w:val="0"/>
              <w:marBottom w:val="0"/>
              <w:divBdr>
                <w:top w:val="none" w:sz="0" w:space="0" w:color="auto"/>
                <w:left w:val="none" w:sz="0" w:space="0" w:color="auto"/>
                <w:bottom w:val="none" w:sz="0" w:space="0" w:color="auto"/>
                <w:right w:val="none" w:sz="0" w:space="0" w:color="auto"/>
              </w:divBdr>
              <w:divsChild>
                <w:div w:id="1235581360">
                  <w:marLeft w:val="0"/>
                  <w:marRight w:val="0"/>
                  <w:marTop w:val="0"/>
                  <w:marBottom w:val="0"/>
                  <w:divBdr>
                    <w:top w:val="none" w:sz="0" w:space="0" w:color="auto"/>
                    <w:left w:val="none" w:sz="0" w:space="0" w:color="auto"/>
                    <w:bottom w:val="none" w:sz="0" w:space="0" w:color="auto"/>
                    <w:right w:val="none" w:sz="0" w:space="0" w:color="auto"/>
                  </w:divBdr>
                  <w:divsChild>
                    <w:div w:id="441875663">
                      <w:marLeft w:val="0"/>
                      <w:marRight w:val="0"/>
                      <w:marTop w:val="0"/>
                      <w:marBottom w:val="0"/>
                      <w:divBdr>
                        <w:top w:val="none" w:sz="0" w:space="0" w:color="auto"/>
                        <w:left w:val="none" w:sz="0" w:space="0" w:color="auto"/>
                        <w:bottom w:val="none" w:sz="0" w:space="0" w:color="auto"/>
                        <w:right w:val="none" w:sz="0" w:space="0" w:color="auto"/>
                      </w:divBdr>
                      <w:divsChild>
                        <w:div w:id="303240941">
                          <w:marLeft w:val="0"/>
                          <w:marRight w:val="0"/>
                          <w:marTop w:val="0"/>
                          <w:marBottom w:val="0"/>
                          <w:divBdr>
                            <w:top w:val="none" w:sz="0" w:space="0" w:color="auto"/>
                            <w:left w:val="none" w:sz="0" w:space="0" w:color="auto"/>
                            <w:bottom w:val="none" w:sz="0" w:space="0" w:color="auto"/>
                            <w:right w:val="none" w:sz="0" w:space="0" w:color="auto"/>
                          </w:divBdr>
                          <w:divsChild>
                            <w:div w:id="5343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23678664">
      <w:bodyDiv w:val="1"/>
      <w:marLeft w:val="0"/>
      <w:marRight w:val="0"/>
      <w:marTop w:val="0"/>
      <w:marBottom w:val="0"/>
      <w:divBdr>
        <w:top w:val="none" w:sz="0" w:space="0" w:color="auto"/>
        <w:left w:val="none" w:sz="0" w:space="0" w:color="auto"/>
        <w:bottom w:val="none" w:sz="0" w:space="0" w:color="auto"/>
        <w:right w:val="none" w:sz="0" w:space="0" w:color="auto"/>
      </w:divBdr>
    </w:div>
    <w:div w:id="1735541461">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883590956">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35898880">
      <w:bodyDiv w:val="1"/>
      <w:marLeft w:val="0"/>
      <w:marRight w:val="0"/>
      <w:marTop w:val="0"/>
      <w:marBottom w:val="0"/>
      <w:divBdr>
        <w:top w:val="none" w:sz="0" w:space="0" w:color="auto"/>
        <w:left w:val="none" w:sz="0" w:space="0" w:color="auto"/>
        <w:bottom w:val="none" w:sz="0" w:space="0" w:color="auto"/>
        <w:right w:val="none" w:sz="0" w:space="0" w:color="auto"/>
      </w:divBdr>
    </w:div>
    <w:div w:id="1944803420">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smasala@consorzioagor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asvis.it/goal-e-target-obiettivi-e-traguardi-per-il-2030/"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serviziocivile.coop/Chi-siamo/Normativa/ArtMID/581/ArticleID/1186/SELEZIONE-dei-candidati" TargetMode="External"/><Relationship Id="rId28" Type="http://schemas.openxmlformats.org/officeDocument/2006/relationships/hyperlink" Target="https://www.facebook.com/agoragenova/"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asvis.it/l-agenda-2030-dell-onu-per-lo-sviluppo-sostenibile/" TargetMode="External"/><Relationship Id="rId27" Type="http://schemas.openxmlformats.org/officeDocument/2006/relationships/hyperlink" Target="https://www.agoracoop.it"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3558-C4E2-6345-B3A8-4EC009B3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6317</Words>
  <Characters>37420</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Servizio Civile Universale</vt:lpstr>
    </vt:vector>
  </TitlesOfParts>
  <Manager/>
  <Company>UNSC</Company>
  <LinksUpToDate>false</LinksUpToDate>
  <CharactersWithSpaces>43650</CharactersWithSpaces>
  <SharedDoc>false</SharedDoc>
  <HyperlinkBase/>
  <HLinks>
    <vt:vector size="6" baseType="variant">
      <vt:variant>
        <vt:i4>1048606</vt:i4>
      </vt:variant>
      <vt:variant>
        <vt:i4>0</vt:i4>
      </vt:variant>
      <vt:variant>
        <vt:i4>0</vt:i4>
      </vt:variant>
      <vt:variant>
        <vt:i4>5</vt:i4>
      </vt:variant>
      <vt:variant>
        <vt:lpwstr>https://www.serviziocivile.coop/Chi-siamo/Normativa/ArtMID/581/ArticleID/1186/SELEZIONE-dei-candidati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Civile Universale</dc:title>
  <dc:subject/>
  <dc:creator>rdecicco</dc:creator>
  <cp:keywords/>
  <dc:description/>
  <cp:lastModifiedBy>Sabrina Belli</cp:lastModifiedBy>
  <cp:revision>3</cp:revision>
  <cp:lastPrinted>2020-11-16T09:05:00Z</cp:lastPrinted>
  <dcterms:created xsi:type="dcterms:W3CDTF">2020-12-21T05:24:00Z</dcterms:created>
  <dcterms:modified xsi:type="dcterms:W3CDTF">2020-12-21T09:36:00Z</dcterms:modified>
  <cp:category/>
</cp:coreProperties>
</file>